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2D4A" w:rsidRPr="00DA6F15" w:rsidRDefault="00242D4A" w:rsidP="00DA6F15">
      <w:pPr>
        <w:rPr>
          <w:rFonts w:ascii="Times New Roman" w:hAnsi="Times New Roman" w:cs="Times New Roman"/>
          <w:lang w:val="en-US"/>
        </w:rPr>
      </w:pPr>
      <w:r w:rsidRPr="00DA6F15">
        <w:rPr>
          <w:rFonts w:ascii="Times New Roman" w:hAnsi="Times New Roman" w:cs="Times New Roman"/>
        </w:rPr>
        <w:t>УДК</w:t>
      </w:r>
      <w:r w:rsidRPr="00DA6F15">
        <w:rPr>
          <w:rFonts w:ascii="Times New Roman" w:hAnsi="Times New Roman" w:cs="Times New Roman"/>
          <w:lang w:val="en-US"/>
        </w:rPr>
        <w:t xml:space="preserve"> 159.922.73</w:t>
      </w:r>
    </w:p>
    <w:p w:rsidR="00242D4A" w:rsidRPr="00DA6F15" w:rsidRDefault="00242D4A" w:rsidP="00DA6F15">
      <w:pPr>
        <w:rPr>
          <w:rFonts w:ascii="Times New Roman" w:hAnsi="Times New Roman" w:cs="Times New Roman"/>
          <w:lang w:val="en-US"/>
        </w:rPr>
      </w:pPr>
      <w:r w:rsidRPr="00DA6F15">
        <w:rPr>
          <w:rFonts w:ascii="Times New Roman" w:hAnsi="Times New Roman" w:cs="Times New Roman"/>
          <w:lang w:val="en-US"/>
        </w:rPr>
        <w:t>O. DNIPROVA,</w:t>
      </w:r>
    </w:p>
    <w:p w:rsidR="00242D4A" w:rsidRPr="00DA6F15" w:rsidRDefault="00242D4A" w:rsidP="00DA6F15">
      <w:pPr>
        <w:rPr>
          <w:rFonts w:ascii="Times New Roman" w:hAnsi="Times New Roman" w:cs="Times New Roman"/>
          <w:lang w:val="en-US"/>
        </w:rPr>
      </w:pPr>
      <w:r w:rsidRPr="00DA6F15">
        <w:rPr>
          <w:rFonts w:ascii="Times New Roman" w:hAnsi="Times New Roman" w:cs="Times New Roman"/>
          <w:lang w:val="en-US"/>
        </w:rPr>
        <w:t>Scientific supervisor: PhD in Medicine, Associate Professor</w:t>
      </w:r>
    </w:p>
    <w:p w:rsidR="00242D4A" w:rsidRPr="00DA6F15" w:rsidRDefault="00242D4A" w:rsidP="00DA6F15">
      <w:pPr>
        <w:rPr>
          <w:rFonts w:ascii="Times New Roman" w:hAnsi="Times New Roman" w:cs="Times New Roman"/>
          <w:lang w:val="en-US"/>
        </w:rPr>
      </w:pPr>
      <w:r w:rsidRPr="00DA6F15">
        <w:rPr>
          <w:rFonts w:ascii="Times New Roman" w:hAnsi="Times New Roman" w:cs="Times New Roman"/>
          <w:lang w:val="en-US"/>
        </w:rPr>
        <w:t>The Department of Pedagogy and Psychology</w:t>
      </w:r>
    </w:p>
    <w:p w:rsidR="00242D4A" w:rsidRPr="00DA6F15" w:rsidRDefault="00242D4A" w:rsidP="00DA6F15">
      <w:pPr>
        <w:rPr>
          <w:rFonts w:ascii="Times New Roman" w:hAnsi="Times New Roman" w:cs="Times New Roman"/>
          <w:lang w:val="en-US"/>
        </w:rPr>
      </w:pPr>
      <w:r w:rsidRPr="00DA6F15">
        <w:rPr>
          <w:rFonts w:ascii="Times New Roman" w:hAnsi="Times New Roman" w:cs="Times New Roman"/>
          <w:lang w:val="en-US"/>
        </w:rPr>
        <w:t>Alfred Nobel University, Dnipropetrovsk</w:t>
      </w:r>
    </w:p>
    <w:p w:rsidR="00242D4A" w:rsidRPr="00DA6F15" w:rsidRDefault="00242D4A" w:rsidP="00DA6F15">
      <w:pPr>
        <w:rPr>
          <w:rFonts w:ascii="Times New Roman" w:hAnsi="Times New Roman" w:cs="Times New Roman"/>
          <w:lang w:val="en-US"/>
        </w:rPr>
      </w:pPr>
      <w:r w:rsidRPr="00DA6F15">
        <w:rPr>
          <w:rFonts w:ascii="Times New Roman" w:hAnsi="Times New Roman" w:cs="Times New Roman"/>
          <w:lang w:val="en-US"/>
        </w:rPr>
        <w:t xml:space="preserve">J. ZHELTYAKOVA, </w:t>
      </w:r>
    </w:p>
    <w:p w:rsidR="00242D4A" w:rsidRPr="00DA6F15" w:rsidRDefault="00242D4A" w:rsidP="00DA6F15">
      <w:pPr>
        <w:rPr>
          <w:rFonts w:ascii="Times New Roman" w:hAnsi="Times New Roman" w:cs="Times New Roman"/>
          <w:lang w:val="en-US"/>
        </w:rPr>
      </w:pPr>
      <w:r w:rsidRPr="00DA6F15">
        <w:rPr>
          <w:rFonts w:ascii="Times New Roman" w:hAnsi="Times New Roman" w:cs="Times New Roman"/>
          <w:lang w:val="en-US"/>
        </w:rPr>
        <w:t>Holder of the Psychology Master’s degree</w:t>
      </w:r>
    </w:p>
    <w:p w:rsidR="00242D4A" w:rsidRPr="00DA6F15" w:rsidRDefault="00242D4A" w:rsidP="00DA6F15">
      <w:pPr>
        <w:rPr>
          <w:rFonts w:ascii="Times New Roman" w:hAnsi="Times New Roman" w:cs="Times New Roman"/>
          <w:lang w:val="en-US"/>
        </w:rPr>
      </w:pPr>
      <w:r w:rsidRPr="00DA6F15">
        <w:rPr>
          <w:rFonts w:ascii="Times New Roman" w:hAnsi="Times New Roman" w:cs="Times New Roman"/>
          <w:lang w:val="en-US"/>
        </w:rPr>
        <w:t>The Direction of Study «Psychology»</w:t>
      </w:r>
    </w:p>
    <w:p w:rsidR="00242D4A" w:rsidRPr="00DA6F15" w:rsidRDefault="00242D4A" w:rsidP="00DA6F15">
      <w:pPr>
        <w:rPr>
          <w:rFonts w:ascii="Times New Roman" w:hAnsi="Times New Roman" w:cs="Times New Roman"/>
          <w:lang w:val="en-US"/>
        </w:rPr>
      </w:pPr>
      <w:r w:rsidRPr="00DA6F15">
        <w:rPr>
          <w:rFonts w:ascii="Times New Roman" w:hAnsi="Times New Roman" w:cs="Times New Roman"/>
          <w:lang w:val="en-US"/>
        </w:rPr>
        <w:t>Alfred Nobel University, Dnipropetrovsk</w:t>
      </w:r>
    </w:p>
    <w:p w:rsidR="00242D4A" w:rsidRPr="00242D4A" w:rsidRDefault="00242D4A" w:rsidP="00242D4A">
      <w:pPr>
        <w:rPr>
          <w:lang w:val="en-US"/>
        </w:rPr>
      </w:pPr>
      <w:r w:rsidRPr="00242D4A">
        <w:rPr>
          <w:lang w:val="en-US"/>
        </w:rPr>
        <w:t xml:space="preserve">BIOELECTROGRAPHIC PARAMETERS  </w:t>
      </w:r>
    </w:p>
    <w:p w:rsidR="00242D4A" w:rsidRPr="00242D4A" w:rsidRDefault="00242D4A" w:rsidP="00242D4A">
      <w:pPr>
        <w:rPr>
          <w:lang w:val="en-US"/>
        </w:rPr>
      </w:pPr>
      <w:r w:rsidRPr="00242D4A">
        <w:rPr>
          <w:lang w:val="en-US"/>
        </w:rPr>
        <w:t>AT DIFFERENT PSYCHO-EMOTIONAL STATES OF THE PERSON</w:t>
      </w:r>
    </w:p>
    <w:p w:rsidR="00242D4A" w:rsidRPr="00242D4A" w:rsidRDefault="00242D4A" w:rsidP="00242D4A">
      <w:pPr>
        <w:rPr>
          <w:lang w:val="en-US"/>
        </w:rPr>
      </w:pPr>
      <w:r w:rsidRPr="00242D4A">
        <w:rPr>
          <w:lang w:val="en-US"/>
        </w:rPr>
        <w:t xml:space="preserve">The article discusses the relationship between bioelectrographic indicators received by the method of </w:t>
      </w:r>
    </w:p>
    <w:p w:rsidR="00242D4A" w:rsidRPr="00242D4A" w:rsidRDefault="00242D4A" w:rsidP="00242D4A">
      <w:pPr>
        <w:rPr>
          <w:lang w:val="en-US"/>
        </w:rPr>
      </w:pPr>
      <w:proofErr w:type="gramStart"/>
      <w:r w:rsidRPr="00242D4A">
        <w:rPr>
          <w:lang w:val="en-US"/>
        </w:rPr>
        <w:t>discharge</w:t>
      </w:r>
      <w:proofErr w:type="gramEnd"/>
      <w:r w:rsidRPr="00242D4A">
        <w:rPr>
          <w:lang w:val="en-US"/>
        </w:rPr>
        <w:t xml:space="preserve"> gas visualization and indicators of the person’s emotional state. The certain general theoretical – </w:t>
      </w:r>
    </w:p>
    <w:p w:rsidR="00242D4A" w:rsidRPr="00242D4A" w:rsidRDefault="00242D4A" w:rsidP="00242D4A">
      <w:pPr>
        <w:rPr>
          <w:lang w:val="en-US"/>
        </w:rPr>
      </w:pPr>
      <w:proofErr w:type="gramStart"/>
      <w:r w:rsidRPr="00242D4A">
        <w:rPr>
          <w:lang w:val="en-US"/>
        </w:rPr>
        <w:t>methodological</w:t>
      </w:r>
      <w:proofErr w:type="gramEnd"/>
      <w:r w:rsidRPr="00242D4A">
        <w:rPr>
          <w:lang w:val="en-US"/>
        </w:rPr>
        <w:t xml:space="preserve"> grounds for investigating GDV indicators  – gram have been identified, the complex of </w:t>
      </w:r>
    </w:p>
    <w:p w:rsidR="00242D4A" w:rsidRPr="00242D4A" w:rsidRDefault="00242D4A" w:rsidP="00242D4A">
      <w:pPr>
        <w:rPr>
          <w:lang w:val="en-US"/>
        </w:rPr>
      </w:pPr>
      <w:proofErr w:type="gramStart"/>
      <w:r w:rsidRPr="00242D4A">
        <w:rPr>
          <w:lang w:val="en-US"/>
        </w:rPr>
        <w:t>methods</w:t>
      </w:r>
      <w:proofErr w:type="gramEnd"/>
      <w:r w:rsidRPr="00242D4A">
        <w:rPr>
          <w:lang w:val="en-US"/>
        </w:rPr>
        <w:t xml:space="preserve">, which was adequate to our research purpose have been chosen, as well as psycho-emotional </w:t>
      </w:r>
    </w:p>
    <w:p w:rsidR="00A35D43" w:rsidRDefault="00242D4A" w:rsidP="00242D4A">
      <w:pPr>
        <w:rPr>
          <w:lang w:val="en-US"/>
        </w:rPr>
      </w:pPr>
      <w:proofErr w:type="gramStart"/>
      <w:r w:rsidRPr="00242D4A">
        <w:rPr>
          <w:lang w:val="en-US"/>
        </w:rPr>
        <w:t>states</w:t>
      </w:r>
      <w:proofErr w:type="gramEnd"/>
      <w:r w:rsidRPr="00242D4A">
        <w:rPr>
          <w:lang w:val="en-US"/>
        </w:rPr>
        <w:t xml:space="preserve"> of the respondents have been diagnosed and analyzed.</w:t>
      </w:r>
    </w:p>
    <w:p w:rsidR="00DA6F15" w:rsidRPr="00DA6F15" w:rsidRDefault="00DA6F15" w:rsidP="00DA6F15">
      <w:pPr>
        <w:rPr>
          <w:lang w:val="en-US"/>
        </w:rPr>
      </w:pPr>
      <w:r w:rsidRPr="00DA6F15">
        <w:rPr>
          <w:lang w:val="en-US"/>
        </w:rPr>
        <w:t xml:space="preserve">The article also analyzes the prospects of the method of GDV – analysis in the diagnosis of mental 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t>states</w:t>
      </w:r>
      <w:proofErr w:type="gramEnd"/>
      <w:r w:rsidRPr="00DA6F15">
        <w:rPr>
          <w:lang w:val="en-US"/>
        </w:rPr>
        <w:t xml:space="preserve">, and ways of further </w:t>
      </w:r>
      <w:proofErr w:type="spellStart"/>
      <w:r w:rsidRPr="00DA6F15">
        <w:rPr>
          <w:lang w:val="en-US"/>
        </w:rPr>
        <w:t>bioelectrographic</w:t>
      </w:r>
      <w:proofErr w:type="spellEnd"/>
      <w:r w:rsidRPr="00DA6F15">
        <w:rPr>
          <w:lang w:val="en-US"/>
        </w:rPr>
        <w:t xml:space="preserve"> research in psychology.</w:t>
      </w:r>
    </w:p>
    <w:p w:rsidR="00DA6F15" w:rsidRPr="00DA6F15" w:rsidRDefault="00DA6F15" w:rsidP="00DA6F15">
      <w:pPr>
        <w:rPr>
          <w:lang w:val="en-US"/>
        </w:rPr>
      </w:pPr>
      <w:r w:rsidRPr="00DA6F15">
        <w:rPr>
          <w:lang w:val="en-US"/>
        </w:rPr>
        <w:t xml:space="preserve">Key words: </w:t>
      </w:r>
      <w:proofErr w:type="spellStart"/>
      <w:r w:rsidRPr="00DA6F15">
        <w:rPr>
          <w:lang w:val="en-US"/>
        </w:rPr>
        <w:t>bioelectrography</w:t>
      </w:r>
      <w:proofErr w:type="spellEnd"/>
      <w:r w:rsidRPr="00DA6F15">
        <w:rPr>
          <w:lang w:val="en-US"/>
        </w:rPr>
        <w:t>, method of discharge gas visualization (</w:t>
      </w:r>
      <w:proofErr w:type="gramStart"/>
      <w:r w:rsidRPr="00DA6F15">
        <w:rPr>
          <w:lang w:val="en-US"/>
        </w:rPr>
        <w:t>GDV  –</w:t>
      </w:r>
      <w:proofErr w:type="gramEnd"/>
      <w:r w:rsidRPr="00DA6F15">
        <w:rPr>
          <w:lang w:val="en-US"/>
        </w:rPr>
        <w:t xml:space="preserve"> analysis), stress, 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t>frustration</w:t>
      </w:r>
      <w:proofErr w:type="gramEnd"/>
      <w:r w:rsidRPr="00DA6F15">
        <w:rPr>
          <w:lang w:val="en-US"/>
        </w:rPr>
        <w:t>, state of health, activity, mood.</w:t>
      </w:r>
    </w:p>
    <w:p w:rsidR="00DA6F15" w:rsidRPr="00DA6F15" w:rsidRDefault="00DA6F15" w:rsidP="00DA6F15">
      <w:pPr>
        <w:rPr>
          <w:lang w:val="en-US"/>
        </w:rPr>
      </w:pPr>
      <w:r w:rsidRPr="00DA6F15">
        <w:rPr>
          <w:lang w:val="en-US"/>
        </w:rPr>
        <w:t xml:space="preserve">Outline of the topic. The </w:t>
      </w:r>
      <w:proofErr w:type="spellStart"/>
      <w:r w:rsidRPr="00DA6F15">
        <w:rPr>
          <w:lang w:val="en-US"/>
        </w:rPr>
        <w:t>artcle</w:t>
      </w:r>
      <w:proofErr w:type="spellEnd"/>
      <w:r w:rsidRPr="00DA6F15">
        <w:rPr>
          <w:lang w:val="en-US"/>
        </w:rPr>
        <w:t xml:space="preserve"> considers the issue, which is one of </w:t>
      </w:r>
      <w:proofErr w:type="spellStart"/>
      <w:r w:rsidRPr="00DA6F15">
        <w:rPr>
          <w:lang w:val="en-US"/>
        </w:rPr>
        <w:t>inno</w:t>
      </w:r>
      <w:proofErr w:type="spellEnd"/>
      <w:r w:rsidRPr="00DA6F15">
        <w:rPr>
          <w:lang w:val="en-US"/>
        </w:rPr>
        <w:t>-</w:t>
      </w:r>
    </w:p>
    <w:p w:rsidR="00DA6F15" w:rsidRPr="00DA6F15" w:rsidRDefault="00DA6F15" w:rsidP="00DA6F15">
      <w:pPr>
        <w:rPr>
          <w:lang w:val="en-US"/>
        </w:rPr>
      </w:pPr>
      <w:proofErr w:type="spellStart"/>
      <w:proofErr w:type="gramStart"/>
      <w:r w:rsidRPr="00DA6F15">
        <w:rPr>
          <w:lang w:val="en-US"/>
        </w:rPr>
        <w:t>vatons</w:t>
      </w:r>
      <w:proofErr w:type="spellEnd"/>
      <w:proofErr w:type="gramEnd"/>
      <w:r w:rsidRPr="00DA6F15">
        <w:rPr>
          <w:lang w:val="en-US"/>
        </w:rPr>
        <w:t xml:space="preserve"> in the </w:t>
      </w:r>
      <w:proofErr w:type="spellStart"/>
      <w:r w:rsidRPr="00DA6F15">
        <w:rPr>
          <w:lang w:val="en-US"/>
        </w:rPr>
        <w:t>feld</w:t>
      </w:r>
      <w:proofErr w:type="spellEnd"/>
      <w:r w:rsidRPr="00DA6F15">
        <w:rPr>
          <w:lang w:val="en-US"/>
        </w:rPr>
        <w:t xml:space="preserve"> of psychology and </w:t>
      </w:r>
      <w:proofErr w:type="spellStart"/>
      <w:r w:rsidRPr="00DA6F15">
        <w:rPr>
          <w:lang w:val="en-US"/>
        </w:rPr>
        <w:t>bioelectrographic</w:t>
      </w:r>
      <w:proofErr w:type="spellEnd"/>
      <w:r w:rsidRPr="00DA6F15">
        <w:rPr>
          <w:lang w:val="en-US"/>
        </w:rPr>
        <w:t xml:space="preserve"> that is based on   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t>the</w:t>
      </w:r>
      <w:proofErr w:type="gramEnd"/>
      <w:r w:rsidRPr="00DA6F15">
        <w:rPr>
          <w:lang w:val="en-US"/>
        </w:rPr>
        <w:t xml:space="preserve"> method of gas discharge </w:t>
      </w:r>
      <w:proofErr w:type="spellStart"/>
      <w:r w:rsidRPr="00DA6F15">
        <w:rPr>
          <w:lang w:val="en-US"/>
        </w:rPr>
        <w:t>visualizaton</w:t>
      </w:r>
      <w:proofErr w:type="spellEnd"/>
      <w:r w:rsidRPr="00DA6F15">
        <w:rPr>
          <w:lang w:val="en-US"/>
        </w:rPr>
        <w:t xml:space="preserve">. This issue consists of </w:t>
      </w:r>
      <w:proofErr w:type="spellStart"/>
      <w:r w:rsidRPr="00DA6F15">
        <w:rPr>
          <w:lang w:val="en-US"/>
        </w:rPr>
        <w:t>interrelat</w:t>
      </w:r>
      <w:proofErr w:type="spellEnd"/>
      <w:r w:rsidRPr="00DA6F15">
        <w:rPr>
          <w:lang w:val="en-US"/>
        </w:rPr>
        <w:t xml:space="preserve"> on bio</w:t>
      </w:r>
      <w:proofErr w:type="gramStart"/>
      <w:r w:rsidRPr="00DA6F15">
        <w:rPr>
          <w:lang w:val="en-US"/>
        </w:rPr>
        <w:t>-  consists</w:t>
      </w:r>
      <w:proofErr w:type="gramEnd"/>
      <w:r w:rsidRPr="00DA6F15">
        <w:rPr>
          <w:lang w:val="en-US"/>
        </w:rPr>
        <w:t xml:space="preserve"> of </w:t>
      </w:r>
      <w:proofErr w:type="spellStart"/>
      <w:r w:rsidRPr="00DA6F15">
        <w:rPr>
          <w:lang w:val="en-US"/>
        </w:rPr>
        <w:t>interrelat</w:t>
      </w:r>
      <w:proofErr w:type="spellEnd"/>
      <w:r w:rsidRPr="00DA6F15">
        <w:rPr>
          <w:lang w:val="en-US"/>
        </w:rPr>
        <w:t xml:space="preserve"> on bio- consists of </w:t>
      </w:r>
      <w:proofErr w:type="spellStart"/>
      <w:r w:rsidRPr="00DA6F15">
        <w:rPr>
          <w:lang w:val="en-US"/>
        </w:rPr>
        <w:t>interrelaton</w:t>
      </w:r>
      <w:proofErr w:type="spellEnd"/>
      <w:r w:rsidRPr="00DA6F15">
        <w:rPr>
          <w:lang w:val="en-US"/>
        </w:rPr>
        <w:t xml:space="preserve"> bio-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t>electrographic</w:t>
      </w:r>
      <w:proofErr w:type="gramEnd"/>
      <w:r w:rsidRPr="00DA6F15">
        <w:rPr>
          <w:lang w:val="en-US"/>
        </w:rPr>
        <w:t xml:space="preserve"> </w:t>
      </w:r>
      <w:proofErr w:type="spellStart"/>
      <w:r w:rsidRPr="00DA6F15">
        <w:rPr>
          <w:lang w:val="en-US"/>
        </w:rPr>
        <w:t>potental</w:t>
      </w:r>
      <w:proofErr w:type="spellEnd"/>
      <w:r w:rsidRPr="00DA6F15">
        <w:rPr>
          <w:lang w:val="en-US"/>
        </w:rPr>
        <w:t xml:space="preserve"> of the person and the person’s mental states. Today, we know that the 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t>person’s</w:t>
      </w:r>
      <w:proofErr w:type="gramEnd"/>
      <w:r w:rsidRPr="00DA6F15">
        <w:rPr>
          <w:lang w:val="en-US"/>
        </w:rPr>
        <w:t xml:space="preserve"> </w:t>
      </w:r>
      <w:proofErr w:type="spellStart"/>
      <w:r w:rsidRPr="00DA6F15">
        <w:rPr>
          <w:lang w:val="en-US"/>
        </w:rPr>
        <w:t>emotonal</w:t>
      </w:r>
      <w:proofErr w:type="spellEnd"/>
      <w:r w:rsidRPr="00DA6F15">
        <w:rPr>
          <w:lang w:val="en-US"/>
        </w:rPr>
        <w:t xml:space="preserve"> state changes can be caused by </w:t>
      </w:r>
      <w:proofErr w:type="spellStart"/>
      <w:r w:rsidRPr="00DA6F15">
        <w:rPr>
          <w:lang w:val="en-US"/>
        </w:rPr>
        <w:t>informaton</w:t>
      </w:r>
      <w:proofErr w:type="spellEnd"/>
      <w:r w:rsidRPr="00DA6F15">
        <w:rPr>
          <w:lang w:val="en-US"/>
        </w:rPr>
        <w:t xml:space="preserve"> that coming from external and 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t>internal</w:t>
      </w:r>
      <w:proofErr w:type="gramEnd"/>
      <w:r w:rsidRPr="00DA6F15">
        <w:rPr>
          <w:lang w:val="en-US"/>
        </w:rPr>
        <w:t xml:space="preserve"> sources. For example, the person has much </w:t>
      </w:r>
      <w:proofErr w:type="spellStart"/>
      <w:r w:rsidRPr="00DA6F15">
        <w:rPr>
          <w:lang w:val="en-US"/>
        </w:rPr>
        <w:t>beter</w:t>
      </w:r>
      <w:proofErr w:type="spellEnd"/>
      <w:r w:rsidRPr="00DA6F15">
        <w:rPr>
          <w:lang w:val="en-US"/>
        </w:rPr>
        <w:t xml:space="preserve"> mood when she/he gets the good 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t>news</w:t>
      </w:r>
      <w:proofErr w:type="gramEnd"/>
      <w:r w:rsidRPr="00DA6F15">
        <w:rPr>
          <w:lang w:val="en-US"/>
        </w:rPr>
        <w:t xml:space="preserve">. On the other hand, when somebody feels </w:t>
      </w:r>
      <w:proofErr w:type="spellStart"/>
      <w:r w:rsidRPr="00DA6F15">
        <w:rPr>
          <w:lang w:val="en-US"/>
        </w:rPr>
        <w:t>litle</w:t>
      </w:r>
      <w:proofErr w:type="spellEnd"/>
      <w:r w:rsidRPr="00DA6F15">
        <w:rPr>
          <w:lang w:val="en-US"/>
        </w:rPr>
        <w:t xml:space="preserve"> pricked in the heart, the person </w:t>
      </w:r>
      <w:proofErr w:type="spellStart"/>
      <w:r w:rsidRPr="00DA6F15">
        <w:rPr>
          <w:lang w:val="en-US"/>
        </w:rPr>
        <w:t>experi</w:t>
      </w:r>
      <w:proofErr w:type="spellEnd"/>
      <w:r w:rsidRPr="00DA6F15">
        <w:rPr>
          <w:lang w:val="en-US"/>
        </w:rPr>
        <w:t>-</w:t>
      </w:r>
    </w:p>
    <w:p w:rsidR="00DA6F15" w:rsidRPr="00DA6F15" w:rsidRDefault="00DA6F15" w:rsidP="00DA6F15">
      <w:pPr>
        <w:rPr>
          <w:lang w:val="en-US"/>
        </w:rPr>
      </w:pPr>
      <w:proofErr w:type="spellStart"/>
      <w:proofErr w:type="gramStart"/>
      <w:r w:rsidRPr="00DA6F15">
        <w:rPr>
          <w:lang w:val="en-US"/>
        </w:rPr>
        <w:t>ences</w:t>
      </w:r>
      <w:proofErr w:type="spellEnd"/>
      <w:proofErr w:type="gramEnd"/>
      <w:r w:rsidRPr="00DA6F15">
        <w:rPr>
          <w:lang w:val="en-US"/>
        </w:rPr>
        <w:t xml:space="preserve"> a </w:t>
      </w:r>
      <w:proofErr w:type="spellStart"/>
      <w:r w:rsidRPr="00DA6F15">
        <w:rPr>
          <w:lang w:val="en-US"/>
        </w:rPr>
        <w:t>signifcant</w:t>
      </w:r>
      <w:proofErr w:type="spellEnd"/>
      <w:r w:rsidRPr="00DA6F15">
        <w:rPr>
          <w:lang w:val="en-US"/>
        </w:rPr>
        <w:t xml:space="preserve"> </w:t>
      </w:r>
      <w:proofErr w:type="spellStart"/>
      <w:r w:rsidRPr="00DA6F15">
        <w:rPr>
          <w:lang w:val="en-US"/>
        </w:rPr>
        <w:t>deterioraton</w:t>
      </w:r>
      <w:proofErr w:type="spellEnd"/>
      <w:r w:rsidRPr="00DA6F15">
        <w:rPr>
          <w:lang w:val="en-US"/>
        </w:rPr>
        <w:t xml:space="preserve"> of his/her health at that </w:t>
      </w:r>
      <w:proofErr w:type="spellStart"/>
      <w:r w:rsidRPr="00DA6F15">
        <w:rPr>
          <w:lang w:val="en-US"/>
        </w:rPr>
        <w:t>tme</w:t>
      </w:r>
      <w:proofErr w:type="spellEnd"/>
      <w:r w:rsidRPr="00DA6F15">
        <w:rPr>
          <w:lang w:val="en-US"/>
        </w:rPr>
        <w:t xml:space="preserve">. </w:t>
      </w:r>
      <w:proofErr w:type="gramStart"/>
      <w:r w:rsidRPr="00DA6F15">
        <w:rPr>
          <w:lang w:val="en-US"/>
        </w:rPr>
        <w:t>Biophysics, that</w:t>
      </w:r>
      <w:proofErr w:type="gramEnd"/>
      <w:r w:rsidRPr="00DA6F15">
        <w:rPr>
          <w:lang w:val="en-US"/>
        </w:rPr>
        <w:t xml:space="preserve"> is just beginning 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lastRenderedPageBreak/>
        <w:t>to</w:t>
      </w:r>
      <w:proofErr w:type="gramEnd"/>
      <w:r w:rsidRPr="00DA6F15">
        <w:rPr>
          <w:lang w:val="en-US"/>
        </w:rPr>
        <w:t xml:space="preserve"> develop as an independent </w:t>
      </w:r>
      <w:proofErr w:type="spellStart"/>
      <w:r w:rsidRPr="00DA6F15">
        <w:rPr>
          <w:lang w:val="en-US"/>
        </w:rPr>
        <w:t>feld</w:t>
      </w:r>
      <w:proofErr w:type="spellEnd"/>
      <w:r w:rsidRPr="00DA6F15">
        <w:rPr>
          <w:lang w:val="en-US"/>
        </w:rPr>
        <w:t xml:space="preserve"> of </w:t>
      </w:r>
      <w:proofErr w:type="spellStart"/>
      <w:r w:rsidRPr="00DA6F15">
        <w:rPr>
          <w:lang w:val="en-US"/>
        </w:rPr>
        <w:t>scientfc</w:t>
      </w:r>
      <w:proofErr w:type="spellEnd"/>
      <w:r w:rsidRPr="00DA6F15">
        <w:rPr>
          <w:lang w:val="en-US"/>
        </w:rPr>
        <w:t xml:space="preserve"> research, deals with these aspects [1]. In other 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t>words</w:t>
      </w:r>
      <w:proofErr w:type="gramEnd"/>
      <w:r w:rsidRPr="00DA6F15">
        <w:rPr>
          <w:lang w:val="en-US"/>
        </w:rPr>
        <w:t xml:space="preserve">, it studies how the various range of </w:t>
      </w:r>
      <w:proofErr w:type="spellStart"/>
      <w:r w:rsidRPr="00DA6F15">
        <w:rPr>
          <w:lang w:val="en-US"/>
        </w:rPr>
        <w:t>informaton</w:t>
      </w:r>
      <w:proofErr w:type="spellEnd"/>
      <w:r w:rsidRPr="00DA6F15">
        <w:rPr>
          <w:lang w:val="en-US"/>
        </w:rPr>
        <w:t xml:space="preserve"> can </w:t>
      </w:r>
      <w:proofErr w:type="spellStart"/>
      <w:r w:rsidRPr="00DA6F15">
        <w:rPr>
          <w:lang w:val="en-US"/>
        </w:rPr>
        <w:t>afect</w:t>
      </w:r>
      <w:proofErr w:type="spellEnd"/>
      <w:r w:rsidRPr="00DA6F15">
        <w:rPr>
          <w:lang w:val="en-US"/>
        </w:rPr>
        <w:t xml:space="preserve"> the psychological, </w:t>
      </w:r>
      <w:proofErr w:type="spellStart"/>
      <w:r w:rsidRPr="00DA6F15">
        <w:rPr>
          <w:lang w:val="en-US"/>
        </w:rPr>
        <w:t>physiolog</w:t>
      </w:r>
      <w:proofErr w:type="spellEnd"/>
      <w:r w:rsidRPr="00DA6F15">
        <w:rPr>
          <w:lang w:val="en-US"/>
        </w:rPr>
        <w:t>-</w:t>
      </w:r>
    </w:p>
    <w:p w:rsidR="00DA6F15" w:rsidRPr="00DA6F15" w:rsidRDefault="00DA6F15" w:rsidP="00DA6F15">
      <w:pPr>
        <w:rPr>
          <w:lang w:val="en-US"/>
        </w:rPr>
      </w:pPr>
      <w:proofErr w:type="spellStart"/>
      <w:proofErr w:type="gramStart"/>
      <w:r w:rsidRPr="00DA6F15">
        <w:rPr>
          <w:lang w:val="en-US"/>
        </w:rPr>
        <w:t>ical</w:t>
      </w:r>
      <w:proofErr w:type="spellEnd"/>
      <w:proofErr w:type="gramEnd"/>
      <w:r w:rsidRPr="00DA6F15">
        <w:rPr>
          <w:lang w:val="en-US"/>
        </w:rPr>
        <w:t xml:space="preserve">, and biological indicators of living organisms. Probably some years ago such kinds of study 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t>could</w:t>
      </w:r>
      <w:proofErr w:type="gramEnd"/>
      <w:r w:rsidRPr="00DA6F15">
        <w:rPr>
          <w:lang w:val="en-US"/>
        </w:rPr>
        <w:t xml:space="preserve"> be considered unbelievable, beyond reality, but today the members of the </w:t>
      </w:r>
      <w:proofErr w:type="spellStart"/>
      <w:r w:rsidRPr="00DA6F15">
        <w:rPr>
          <w:lang w:val="en-US"/>
        </w:rPr>
        <w:t>Internaton</w:t>
      </w:r>
      <w:proofErr w:type="spellEnd"/>
      <w:r w:rsidRPr="00DA6F15">
        <w:rPr>
          <w:lang w:val="en-US"/>
        </w:rPr>
        <w:t>-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t>al</w:t>
      </w:r>
      <w:proofErr w:type="gramEnd"/>
      <w:r w:rsidRPr="00DA6F15">
        <w:rPr>
          <w:lang w:val="en-US"/>
        </w:rPr>
        <w:t xml:space="preserve"> Union of Medical and Applied </w:t>
      </w:r>
      <w:proofErr w:type="spellStart"/>
      <w:r w:rsidRPr="00DA6F15">
        <w:rPr>
          <w:lang w:val="en-US"/>
        </w:rPr>
        <w:t>Bioelectrography</w:t>
      </w:r>
      <w:proofErr w:type="spellEnd"/>
      <w:r w:rsidRPr="00DA6F15">
        <w:rPr>
          <w:lang w:val="en-US"/>
        </w:rPr>
        <w:t xml:space="preserve"> have concluded that physical </w:t>
      </w:r>
      <w:proofErr w:type="spellStart"/>
      <w:r w:rsidRPr="00DA6F15">
        <w:rPr>
          <w:lang w:val="en-US"/>
        </w:rPr>
        <w:t>actvity</w:t>
      </w:r>
      <w:proofErr w:type="spellEnd"/>
      <w:r w:rsidRPr="00DA6F15">
        <w:rPr>
          <w:lang w:val="en-US"/>
        </w:rPr>
        <w:t xml:space="preserve"> and the 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t>high</w:t>
      </w:r>
      <w:proofErr w:type="gramEnd"/>
      <w:r w:rsidRPr="00DA6F15">
        <w:rPr>
          <w:lang w:val="en-US"/>
        </w:rPr>
        <w:t xml:space="preserve"> energy level is directly related to the psychological state of the person [2].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t xml:space="preserve">The purpose of the </w:t>
      </w:r>
      <w:proofErr w:type="spellStart"/>
      <w:r w:rsidRPr="00DA6F15">
        <w:rPr>
          <w:lang w:val="en-US"/>
        </w:rPr>
        <w:t>artcle</w:t>
      </w:r>
      <w:proofErr w:type="spellEnd"/>
      <w:r w:rsidRPr="00DA6F15">
        <w:rPr>
          <w:lang w:val="en-US"/>
        </w:rPr>
        <w:t>.</w:t>
      </w:r>
      <w:proofErr w:type="gramEnd"/>
      <w:r w:rsidRPr="00DA6F15">
        <w:rPr>
          <w:lang w:val="en-US"/>
        </w:rPr>
        <w:t xml:space="preserve"> </w:t>
      </w:r>
      <w:proofErr w:type="spellStart"/>
      <w:r w:rsidRPr="00DA6F15">
        <w:rPr>
          <w:lang w:val="en-US"/>
        </w:rPr>
        <w:t>Investgate</w:t>
      </w:r>
      <w:proofErr w:type="spellEnd"/>
      <w:r w:rsidRPr="00DA6F15">
        <w:rPr>
          <w:lang w:val="en-US"/>
        </w:rPr>
        <w:t xml:space="preserve"> </w:t>
      </w:r>
      <w:proofErr w:type="spellStart"/>
      <w:r w:rsidRPr="00DA6F15">
        <w:rPr>
          <w:lang w:val="en-US"/>
        </w:rPr>
        <w:t>correlaton</w:t>
      </w:r>
      <w:proofErr w:type="spellEnd"/>
      <w:r w:rsidRPr="00DA6F15">
        <w:rPr>
          <w:lang w:val="en-US"/>
        </w:rPr>
        <w:t xml:space="preserve"> of the </w:t>
      </w:r>
      <w:proofErr w:type="spellStart"/>
      <w:r w:rsidRPr="00DA6F15">
        <w:rPr>
          <w:lang w:val="en-US"/>
        </w:rPr>
        <w:t>emotonal</w:t>
      </w:r>
      <w:proofErr w:type="spellEnd"/>
      <w:r w:rsidRPr="00DA6F15">
        <w:rPr>
          <w:lang w:val="en-US"/>
        </w:rPr>
        <w:t xml:space="preserve"> state and </w:t>
      </w:r>
      <w:proofErr w:type="spellStart"/>
      <w:r w:rsidRPr="00DA6F15">
        <w:rPr>
          <w:lang w:val="en-US"/>
        </w:rPr>
        <w:t>bioelectro</w:t>
      </w:r>
      <w:proofErr w:type="spellEnd"/>
      <w:r w:rsidRPr="00DA6F15">
        <w:rPr>
          <w:lang w:val="en-US"/>
        </w:rPr>
        <w:t>-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t>graphic</w:t>
      </w:r>
      <w:proofErr w:type="gramEnd"/>
      <w:r w:rsidRPr="00DA6F15">
        <w:rPr>
          <w:lang w:val="en-US"/>
        </w:rPr>
        <w:t xml:space="preserve"> parameters obtained by the method of gas discharge </w:t>
      </w:r>
      <w:proofErr w:type="spellStart"/>
      <w:r w:rsidRPr="00DA6F15">
        <w:rPr>
          <w:lang w:val="en-US"/>
        </w:rPr>
        <w:t>visualizaton</w:t>
      </w:r>
      <w:proofErr w:type="spellEnd"/>
      <w:r w:rsidRPr="00DA6F15">
        <w:rPr>
          <w:lang w:val="en-US"/>
        </w:rPr>
        <w:t>.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t>The discussion of the topic.</w:t>
      </w:r>
      <w:proofErr w:type="gramEnd"/>
      <w:r w:rsidRPr="00DA6F15">
        <w:rPr>
          <w:lang w:val="en-US"/>
        </w:rPr>
        <w:t xml:space="preserve"> For studying of the presence of </w:t>
      </w:r>
      <w:proofErr w:type="spellStart"/>
      <w:r w:rsidRPr="00DA6F15">
        <w:rPr>
          <w:lang w:val="en-US"/>
        </w:rPr>
        <w:t>correlaton</w:t>
      </w:r>
      <w:proofErr w:type="spellEnd"/>
      <w:r w:rsidRPr="00DA6F15">
        <w:rPr>
          <w:lang w:val="en-US"/>
        </w:rPr>
        <w:t xml:space="preserve"> we conducted the 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t>empirical</w:t>
      </w:r>
      <w:proofErr w:type="gramEnd"/>
      <w:r w:rsidRPr="00DA6F15">
        <w:rPr>
          <w:lang w:val="en-US"/>
        </w:rPr>
        <w:t xml:space="preserve"> study, 45 people took part in the empirical </w:t>
      </w:r>
      <w:proofErr w:type="spellStart"/>
      <w:r w:rsidRPr="00DA6F15">
        <w:rPr>
          <w:lang w:val="en-US"/>
        </w:rPr>
        <w:t>investgaton</w:t>
      </w:r>
      <w:proofErr w:type="spellEnd"/>
      <w:r w:rsidRPr="00DA6F15">
        <w:rPr>
          <w:lang w:val="en-US"/>
        </w:rPr>
        <w:t xml:space="preserve"> as respondents. 20 men and </w:t>
      </w:r>
    </w:p>
    <w:p w:rsidR="00DA6F15" w:rsidRPr="00DA6F15" w:rsidRDefault="00DA6F15" w:rsidP="00DA6F15">
      <w:pPr>
        <w:rPr>
          <w:lang w:val="en-US"/>
        </w:rPr>
      </w:pPr>
      <w:r w:rsidRPr="00DA6F15">
        <w:rPr>
          <w:lang w:val="en-US"/>
        </w:rPr>
        <w:t xml:space="preserve">25 women aged from 19 – 37 with </w:t>
      </w:r>
      <w:proofErr w:type="spellStart"/>
      <w:r w:rsidRPr="00DA6F15">
        <w:rPr>
          <w:lang w:val="en-US"/>
        </w:rPr>
        <w:t>diferent</w:t>
      </w:r>
      <w:proofErr w:type="spellEnd"/>
      <w:r w:rsidRPr="00DA6F15">
        <w:rPr>
          <w:lang w:val="en-US"/>
        </w:rPr>
        <w:t xml:space="preserve"> statuses.</w:t>
      </w:r>
    </w:p>
    <w:p w:rsidR="00DA6F15" w:rsidRPr="00DA6F15" w:rsidRDefault="00DA6F15" w:rsidP="00DA6F15">
      <w:pPr>
        <w:rPr>
          <w:lang w:val="en-US"/>
        </w:rPr>
      </w:pPr>
      <w:r w:rsidRPr="00DA6F15">
        <w:rPr>
          <w:lang w:val="en-US"/>
        </w:rPr>
        <w:t xml:space="preserve">ПСИХОЛОГІЯ ОСОБИСТОСТІ </w:t>
      </w:r>
    </w:p>
    <w:p w:rsidR="00DA6F15" w:rsidRPr="00DA6F15" w:rsidRDefault="00DA6F15" w:rsidP="00DA6F15">
      <w:pPr>
        <w:rPr>
          <w:lang w:val="en-US"/>
        </w:rPr>
      </w:pPr>
      <w:r w:rsidRPr="00DA6F15">
        <w:rPr>
          <w:lang w:val="en-US"/>
        </w:rPr>
        <w:t>ТА ПСИХОЛОГІЧНА ПРАКТИКА</w:t>
      </w:r>
    </w:p>
    <w:p w:rsidR="00DA6F15" w:rsidRPr="00DA6F15" w:rsidRDefault="00DA6F15" w:rsidP="00DA6F15">
      <w:r w:rsidRPr="00DA6F15">
        <w:rPr>
          <w:lang w:val="en-US"/>
        </w:rPr>
        <w:t xml:space="preserve"> O. </w:t>
      </w:r>
      <w:proofErr w:type="spellStart"/>
      <w:r w:rsidRPr="00DA6F15">
        <w:rPr>
          <w:lang w:val="en-US"/>
        </w:rPr>
        <w:t>Dniprova</w:t>
      </w:r>
      <w:proofErr w:type="spellEnd"/>
      <w:r w:rsidRPr="00DA6F15">
        <w:rPr>
          <w:lang w:val="en-US"/>
        </w:rPr>
        <w:t xml:space="preserve">, J. </w:t>
      </w:r>
      <w:proofErr w:type="spellStart"/>
      <w:r w:rsidRPr="00DA6F15">
        <w:rPr>
          <w:lang w:val="en-US"/>
        </w:rPr>
        <w:t>Zheltyakova</w:t>
      </w:r>
      <w:proofErr w:type="spellEnd"/>
      <w:r w:rsidRPr="00DA6F15">
        <w:rPr>
          <w:lang w:val="en-US"/>
        </w:rPr>
        <w:t xml:space="preserve">, 2014ISSN 2222-5501.  </w:t>
      </w:r>
      <w:r w:rsidRPr="00DA6F15">
        <w:t>ВІСНИК ДНІПРОПЕТРОВСЬКОГО УНІВЕРСИТЕТУ ІМЕНІ АЛЬФРЕДА НОБЕЛЯ.</w:t>
      </w:r>
    </w:p>
    <w:p w:rsidR="00DA6F15" w:rsidRPr="00DA6F15" w:rsidRDefault="00DA6F15" w:rsidP="00DA6F15">
      <w:pPr>
        <w:rPr>
          <w:lang w:val="en-US"/>
        </w:rPr>
      </w:pPr>
      <w:r w:rsidRPr="00DA6F15">
        <w:t xml:space="preserve">  Серія «ПЕДАГОГІКА І ПСИХОЛОГІЯ». ПСИХОЛОГІЧНІ НАУКИ. </w:t>
      </w:r>
      <w:r w:rsidRPr="00DA6F15">
        <w:rPr>
          <w:lang w:val="en-US"/>
        </w:rPr>
        <w:t>2014. № 1 (7)</w:t>
      </w:r>
    </w:p>
    <w:p w:rsidR="00DA6F15" w:rsidRPr="00DA6F15" w:rsidRDefault="00DA6F15" w:rsidP="00DA6F15">
      <w:pPr>
        <w:rPr>
          <w:lang w:val="en-US"/>
        </w:rPr>
      </w:pPr>
      <w:r w:rsidRPr="00DA6F15">
        <w:rPr>
          <w:lang w:val="en-US"/>
        </w:rPr>
        <w:t>43</w:t>
      </w:r>
    </w:p>
    <w:p w:rsidR="00DA6F15" w:rsidRPr="00DA6F15" w:rsidRDefault="00DA6F15" w:rsidP="00DA6F15">
      <w:pPr>
        <w:rPr>
          <w:lang w:val="en-US"/>
        </w:rPr>
      </w:pPr>
      <w:r w:rsidRPr="00DA6F15">
        <w:rPr>
          <w:lang w:val="en-US"/>
        </w:rPr>
        <w:t>The study was divided into 3 stages:</w:t>
      </w:r>
    </w:p>
    <w:p w:rsidR="00DA6F15" w:rsidRPr="00DA6F15" w:rsidRDefault="00DA6F15" w:rsidP="00DA6F15">
      <w:pPr>
        <w:rPr>
          <w:lang w:val="en-US"/>
        </w:rPr>
      </w:pPr>
      <w:r w:rsidRPr="00DA6F15">
        <w:rPr>
          <w:lang w:val="en-US"/>
        </w:rPr>
        <w:t xml:space="preserve">At the </w:t>
      </w:r>
      <w:proofErr w:type="spellStart"/>
      <w:r w:rsidRPr="00DA6F15">
        <w:rPr>
          <w:lang w:val="en-US"/>
        </w:rPr>
        <w:t>frst</w:t>
      </w:r>
      <w:proofErr w:type="spellEnd"/>
      <w:r w:rsidRPr="00DA6F15">
        <w:rPr>
          <w:lang w:val="en-US"/>
        </w:rPr>
        <w:t xml:space="preserve"> stage of our research, we </w:t>
      </w:r>
      <w:proofErr w:type="spellStart"/>
      <w:r w:rsidRPr="00DA6F15">
        <w:rPr>
          <w:lang w:val="en-US"/>
        </w:rPr>
        <w:t>investgated</w:t>
      </w:r>
      <w:proofErr w:type="spellEnd"/>
      <w:r w:rsidRPr="00DA6F15">
        <w:rPr>
          <w:lang w:val="en-US"/>
        </w:rPr>
        <w:t xml:space="preserve"> psycho-</w:t>
      </w:r>
      <w:proofErr w:type="spellStart"/>
      <w:r w:rsidRPr="00DA6F15">
        <w:rPr>
          <w:lang w:val="en-US"/>
        </w:rPr>
        <w:t>emotonal</w:t>
      </w:r>
      <w:proofErr w:type="spellEnd"/>
      <w:r w:rsidRPr="00DA6F15">
        <w:rPr>
          <w:lang w:val="en-US"/>
        </w:rPr>
        <w:t xml:space="preserve"> states of the </w:t>
      </w:r>
      <w:proofErr w:type="spellStart"/>
      <w:r w:rsidRPr="00DA6F15">
        <w:rPr>
          <w:lang w:val="en-US"/>
        </w:rPr>
        <w:t>respon</w:t>
      </w:r>
      <w:proofErr w:type="spellEnd"/>
      <w:r w:rsidRPr="00DA6F15">
        <w:rPr>
          <w:lang w:val="en-US"/>
        </w:rPr>
        <w:t>-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t>dents</w:t>
      </w:r>
      <w:proofErr w:type="gramEnd"/>
      <w:r w:rsidRPr="00DA6F15">
        <w:rPr>
          <w:lang w:val="en-US"/>
        </w:rPr>
        <w:t xml:space="preserve">. Methods of «Express – </w:t>
      </w:r>
      <w:proofErr w:type="spellStart"/>
      <w:r w:rsidRPr="00DA6F15">
        <w:rPr>
          <w:lang w:val="en-US"/>
        </w:rPr>
        <w:t>diagnostc</w:t>
      </w:r>
      <w:proofErr w:type="spellEnd"/>
      <w:r w:rsidRPr="00DA6F15">
        <w:rPr>
          <w:lang w:val="en-US"/>
        </w:rPr>
        <w:t xml:space="preserve"> of the personal </w:t>
      </w:r>
      <w:proofErr w:type="spellStart"/>
      <w:r w:rsidRPr="00DA6F15">
        <w:rPr>
          <w:lang w:val="en-US"/>
        </w:rPr>
        <w:t>frustraton</w:t>
      </w:r>
      <w:proofErr w:type="spellEnd"/>
      <w:r w:rsidRPr="00DA6F15">
        <w:rPr>
          <w:lang w:val="en-US"/>
        </w:rPr>
        <w:t xml:space="preserve"> level» by V.V. </w:t>
      </w:r>
      <w:proofErr w:type="spellStart"/>
      <w:r w:rsidRPr="00DA6F15">
        <w:rPr>
          <w:lang w:val="en-US"/>
        </w:rPr>
        <w:t>Boyko</w:t>
      </w:r>
      <w:proofErr w:type="spellEnd"/>
      <w:r w:rsidRPr="00DA6F15">
        <w:rPr>
          <w:lang w:val="en-US"/>
        </w:rPr>
        <w:t xml:space="preserve">, «Scale 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t>of</w:t>
      </w:r>
      <w:proofErr w:type="gramEnd"/>
      <w:r w:rsidRPr="00DA6F15">
        <w:rPr>
          <w:lang w:val="en-US"/>
        </w:rPr>
        <w:t xml:space="preserve"> psychological stress PSM-25» and also the test – FMA </w:t>
      </w:r>
      <w:proofErr w:type="spellStart"/>
      <w:r w:rsidRPr="00DA6F15">
        <w:rPr>
          <w:lang w:val="en-US"/>
        </w:rPr>
        <w:t>questonnaire</w:t>
      </w:r>
      <w:proofErr w:type="spellEnd"/>
      <w:r w:rsidRPr="00DA6F15">
        <w:rPr>
          <w:lang w:val="en-US"/>
        </w:rPr>
        <w:t xml:space="preserve"> (feeling, mood and </w:t>
      </w:r>
      <w:proofErr w:type="spellStart"/>
      <w:r w:rsidRPr="00DA6F15">
        <w:rPr>
          <w:lang w:val="en-US"/>
        </w:rPr>
        <w:t>actvi</w:t>
      </w:r>
      <w:proofErr w:type="spellEnd"/>
      <w:r w:rsidRPr="00DA6F15">
        <w:rPr>
          <w:lang w:val="en-US"/>
        </w:rPr>
        <w:t>-</w:t>
      </w:r>
    </w:p>
    <w:p w:rsidR="00DA6F15" w:rsidRPr="00DA6F15" w:rsidRDefault="00DA6F15" w:rsidP="00DA6F15">
      <w:pPr>
        <w:rPr>
          <w:lang w:val="en-US"/>
        </w:rPr>
      </w:pPr>
      <w:proofErr w:type="spellStart"/>
      <w:proofErr w:type="gramStart"/>
      <w:r w:rsidRPr="00DA6F15">
        <w:rPr>
          <w:lang w:val="en-US"/>
        </w:rPr>
        <w:t>ty</w:t>
      </w:r>
      <w:proofErr w:type="spellEnd"/>
      <w:proofErr w:type="gramEnd"/>
      <w:r w:rsidRPr="00DA6F15">
        <w:rPr>
          <w:lang w:val="en-US"/>
        </w:rPr>
        <w:t xml:space="preserve">) were used. At this point it should be noted that today it does not exist the accurate and clear 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t>understanding</w:t>
      </w:r>
      <w:proofErr w:type="gramEnd"/>
      <w:r w:rsidRPr="00DA6F15">
        <w:rPr>
          <w:lang w:val="en-US"/>
        </w:rPr>
        <w:t xml:space="preserve"> of the concept of </w:t>
      </w:r>
      <w:proofErr w:type="spellStart"/>
      <w:r w:rsidRPr="00DA6F15">
        <w:rPr>
          <w:lang w:val="en-US"/>
        </w:rPr>
        <w:t>emotonal</w:t>
      </w:r>
      <w:proofErr w:type="spellEnd"/>
      <w:r w:rsidRPr="00DA6F15">
        <w:rPr>
          <w:lang w:val="en-US"/>
        </w:rPr>
        <w:t xml:space="preserve"> state in psychology. Therefore, this paper will be con-</w:t>
      </w:r>
    </w:p>
    <w:p w:rsidR="00DA6F15" w:rsidRPr="00DA6F15" w:rsidRDefault="00DA6F15" w:rsidP="00DA6F15">
      <w:pPr>
        <w:rPr>
          <w:lang w:val="en-US"/>
        </w:rPr>
      </w:pPr>
      <w:proofErr w:type="spellStart"/>
      <w:proofErr w:type="gramStart"/>
      <w:r w:rsidRPr="00DA6F15">
        <w:rPr>
          <w:lang w:val="en-US"/>
        </w:rPr>
        <w:t>sidered</w:t>
      </w:r>
      <w:proofErr w:type="spellEnd"/>
      <w:proofErr w:type="gramEnd"/>
      <w:r w:rsidRPr="00DA6F15">
        <w:rPr>
          <w:lang w:val="en-US"/>
        </w:rPr>
        <w:t xml:space="preserve"> only the main aspects of the most common and complete </w:t>
      </w:r>
      <w:proofErr w:type="spellStart"/>
      <w:r w:rsidRPr="00DA6F15">
        <w:rPr>
          <w:lang w:val="en-US"/>
        </w:rPr>
        <w:t>defniton</w:t>
      </w:r>
      <w:proofErr w:type="spellEnd"/>
      <w:r w:rsidRPr="00DA6F15">
        <w:rPr>
          <w:lang w:val="en-US"/>
        </w:rPr>
        <w:t xml:space="preserve"> [8].</w:t>
      </w:r>
    </w:p>
    <w:p w:rsidR="00DA6F15" w:rsidRPr="00DA6F15" w:rsidRDefault="00DA6F15" w:rsidP="00DA6F15">
      <w:pPr>
        <w:rPr>
          <w:lang w:val="en-US"/>
        </w:rPr>
      </w:pPr>
      <w:r w:rsidRPr="00DA6F15">
        <w:rPr>
          <w:lang w:val="en-US"/>
        </w:rPr>
        <w:t xml:space="preserve">During </w:t>
      </w:r>
      <w:proofErr w:type="spellStart"/>
      <w:r w:rsidRPr="00DA6F15">
        <w:rPr>
          <w:lang w:val="en-US"/>
        </w:rPr>
        <w:t>quanttatve</w:t>
      </w:r>
      <w:proofErr w:type="spellEnd"/>
      <w:r w:rsidRPr="00DA6F15">
        <w:rPr>
          <w:lang w:val="en-US"/>
        </w:rPr>
        <w:t xml:space="preserve"> data processing and </w:t>
      </w:r>
      <w:proofErr w:type="spellStart"/>
      <w:r w:rsidRPr="00DA6F15">
        <w:rPr>
          <w:lang w:val="en-US"/>
        </w:rPr>
        <w:t>qualitatve</w:t>
      </w:r>
      <w:proofErr w:type="spellEnd"/>
      <w:r w:rsidRPr="00DA6F15">
        <w:rPr>
          <w:lang w:val="en-US"/>
        </w:rPr>
        <w:t xml:space="preserve"> analysis presented in Table 1.1, it was 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t>found</w:t>
      </w:r>
      <w:proofErr w:type="gramEnd"/>
      <w:r w:rsidRPr="00DA6F15">
        <w:rPr>
          <w:lang w:val="en-US"/>
        </w:rPr>
        <w:t xml:space="preserve"> that most of the subjects had the average level of performance on all scales of </w:t>
      </w:r>
      <w:proofErr w:type="spellStart"/>
      <w:r w:rsidRPr="00DA6F15">
        <w:rPr>
          <w:lang w:val="en-US"/>
        </w:rPr>
        <w:t>emotonal</w:t>
      </w:r>
      <w:proofErr w:type="spellEnd"/>
      <w:r w:rsidRPr="00DA6F15">
        <w:rPr>
          <w:lang w:val="en-US"/>
        </w:rPr>
        <w:t xml:space="preserve"> 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t>states</w:t>
      </w:r>
      <w:proofErr w:type="gramEnd"/>
      <w:r w:rsidRPr="00DA6F15">
        <w:rPr>
          <w:lang w:val="en-US"/>
        </w:rPr>
        <w:t xml:space="preserve"> such as stress, </w:t>
      </w:r>
      <w:proofErr w:type="spellStart"/>
      <w:r w:rsidRPr="00DA6F15">
        <w:rPr>
          <w:lang w:val="en-US"/>
        </w:rPr>
        <w:t>frustraton</w:t>
      </w:r>
      <w:proofErr w:type="spellEnd"/>
      <w:r w:rsidRPr="00DA6F15">
        <w:rPr>
          <w:lang w:val="en-US"/>
        </w:rPr>
        <w:t xml:space="preserve">, feeling, </w:t>
      </w:r>
      <w:proofErr w:type="spellStart"/>
      <w:r w:rsidRPr="00DA6F15">
        <w:rPr>
          <w:lang w:val="en-US"/>
        </w:rPr>
        <w:t>actvity</w:t>
      </w:r>
      <w:proofErr w:type="spellEnd"/>
      <w:r w:rsidRPr="00DA6F15">
        <w:rPr>
          <w:lang w:val="en-US"/>
        </w:rPr>
        <w:t xml:space="preserve">, and mood. </w:t>
      </w:r>
    </w:p>
    <w:p w:rsidR="00DA6F15" w:rsidRPr="00DA6F15" w:rsidRDefault="00DA6F15" w:rsidP="00DA6F15">
      <w:pPr>
        <w:rPr>
          <w:lang w:val="en-US"/>
        </w:rPr>
      </w:pPr>
      <w:r w:rsidRPr="00DA6F15">
        <w:rPr>
          <w:lang w:val="en-US"/>
        </w:rPr>
        <w:t xml:space="preserve"> Table 1.1</w:t>
      </w:r>
    </w:p>
    <w:p w:rsidR="00DA6F15" w:rsidRPr="00DA6F15" w:rsidRDefault="00DA6F15" w:rsidP="00DA6F15">
      <w:pPr>
        <w:rPr>
          <w:lang w:val="en-US"/>
        </w:rPr>
      </w:pPr>
      <w:r w:rsidRPr="00DA6F15">
        <w:rPr>
          <w:lang w:val="en-US"/>
        </w:rPr>
        <w:t xml:space="preserve">Distribution of subjects by the levels of scales of emotional state questionnaires </w:t>
      </w:r>
    </w:p>
    <w:p w:rsidR="00DA6F15" w:rsidRPr="00DA6F15" w:rsidRDefault="00DA6F15" w:rsidP="00DA6F15">
      <w:pPr>
        <w:rPr>
          <w:lang w:val="en-US"/>
        </w:rPr>
      </w:pPr>
      <w:r w:rsidRPr="00DA6F15">
        <w:rPr>
          <w:lang w:val="en-US"/>
        </w:rPr>
        <w:lastRenderedPageBreak/>
        <w:t>Scale</w:t>
      </w:r>
    </w:p>
    <w:p w:rsidR="00DA6F15" w:rsidRPr="00DA6F15" w:rsidRDefault="00DA6F15" w:rsidP="00DA6F15">
      <w:pPr>
        <w:rPr>
          <w:lang w:val="en-US"/>
        </w:rPr>
      </w:pPr>
      <w:r w:rsidRPr="00DA6F15">
        <w:rPr>
          <w:lang w:val="en-US"/>
        </w:rPr>
        <w:t>Low level Intermediate level Advanced level</w:t>
      </w:r>
    </w:p>
    <w:p w:rsidR="00DA6F15" w:rsidRPr="00DA6F15" w:rsidRDefault="00DA6F15" w:rsidP="00DA6F15">
      <w:pPr>
        <w:rPr>
          <w:lang w:val="en-US"/>
        </w:rPr>
      </w:pPr>
      <w:r w:rsidRPr="00DA6F15">
        <w:rPr>
          <w:lang w:val="en-US"/>
        </w:rPr>
        <w:t>Number of persons % Number of persons % Number of persons %</w:t>
      </w:r>
    </w:p>
    <w:p w:rsidR="00DA6F15" w:rsidRPr="00DA6F15" w:rsidRDefault="00DA6F15" w:rsidP="00DA6F15">
      <w:pPr>
        <w:rPr>
          <w:lang w:val="en-US"/>
        </w:rPr>
      </w:pPr>
      <w:r w:rsidRPr="00DA6F15">
        <w:rPr>
          <w:lang w:val="en-US"/>
        </w:rPr>
        <w:t>Stress 18 40 19 42</w:t>
      </w:r>
      <w:proofErr w:type="gramStart"/>
      <w:r w:rsidRPr="00DA6F15">
        <w:rPr>
          <w:lang w:val="en-US"/>
        </w:rPr>
        <w:t>,2</w:t>
      </w:r>
      <w:proofErr w:type="gramEnd"/>
      <w:r w:rsidRPr="00DA6F15">
        <w:rPr>
          <w:lang w:val="en-US"/>
        </w:rPr>
        <w:t xml:space="preserve"> 8 17,8</w:t>
      </w:r>
    </w:p>
    <w:p w:rsidR="00DA6F15" w:rsidRPr="00DA6F15" w:rsidRDefault="00DA6F15" w:rsidP="00DA6F15">
      <w:pPr>
        <w:rPr>
          <w:lang w:val="en-US"/>
        </w:rPr>
      </w:pPr>
      <w:proofErr w:type="spellStart"/>
      <w:r w:rsidRPr="00DA6F15">
        <w:rPr>
          <w:lang w:val="en-US"/>
        </w:rPr>
        <w:t>Frustraton</w:t>
      </w:r>
      <w:proofErr w:type="spellEnd"/>
      <w:r w:rsidRPr="00DA6F15">
        <w:rPr>
          <w:lang w:val="en-US"/>
        </w:rPr>
        <w:t xml:space="preserve"> 17 37</w:t>
      </w:r>
      <w:proofErr w:type="gramStart"/>
      <w:r w:rsidRPr="00DA6F15">
        <w:rPr>
          <w:lang w:val="en-US"/>
        </w:rPr>
        <w:t>,8</w:t>
      </w:r>
      <w:proofErr w:type="gramEnd"/>
      <w:r w:rsidRPr="00DA6F15">
        <w:rPr>
          <w:lang w:val="en-US"/>
        </w:rPr>
        <w:t xml:space="preserve"> 20 44,4 8 17,8</w:t>
      </w:r>
    </w:p>
    <w:p w:rsidR="00DA6F15" w:rsidRPr="00DA6F15" w:rsidRDefault="00DA6F15" w:rsidP="00DA6F15">
      <w:pPr>
        <w:rPr>
          <w:lang w:val="en-US"/>
        </w:rPr>
      </w:pPr>
      <w:r w:rsidRPr="00DA6F15">
        <w:rPr>
          <w:lang w:val="en-US"/>
        </w:rPr>
        <w:t>Feeling 12 26</w:t>
      </w:r>
      <w:proofErr w:type="gramStart"/>
      <w:r w:rsidRPr="00DA6F15">
        <w:rPr>
          <w:lang w:val="en-US"/>
        </w:rPr>
        <w:t>,7</w:t>
      </w:r>
      <w:proofErr w:type="gramEnd"/>
      <w:r w:rsidRPr="00DA6F15">
        <w:rPr>
          <w:lang w:val="en-US"/>
        </w:rPr>
        <w:t xml:space="preserve"> 17 37,8 16 35,6</w:t>
      </w:r>
    </w:p>
    <w:p w:rsidR="00DA6F15" w:rsidRPr="00DA6F15" w:rsidRDefault="00DA6F15" w:rsidP="00DA6F15">
      <w:pPr>
        <w:rPr>
          <w:lang w:val="en-US"/>
        </w:rPr>
      </w:pPr>
      <w:proofErr w:type="spellStart"/>
      <w:r w:rsidRPr="00DA6F15">
        <w:rPr>
          <w:lang w:val="en-US"/>
        </w:rPr>
        <w:t>Actvity</w:t>
      </w:r>
      <w:proofErr w:type="spellEnd"/>
      <w:r w:rsidRPr="00DA6F15">
        <w:rPr>
          <w:lang w:val="en-US"/>
        </w:rPr>
        <w:t xml:space="preserve"> 14 31</w:t>
      </w:r>
      <w:proofErr w:type="gramStart"/>
      <w:r w:rsidRPr="00DA6F15">
        <w:rPr>
          <w:lang w:val="en-US"/>
        </w:rPr>
        <w:t>,1</w:t>
      </w:r>
      <w:proofErr w:type="gramEnd"/>
      <w:r w:rsidRPr="00DA6F15">
        <w:rPr>
          <w:lang w:val="en-US"/>
        </w:rPr>
        <w:t xml:space="preserve"> 19 42,2 12 26,7</w:t>
      </w:r>
    </w:p>
    <w:p w:rsidR="00DA6F15" w:rsidRPr="00DA6F15" w:rsidRDefault="00DA6F15" w:rsidP="00DA6F15">
      <w:pPr>
        <w:rPr>
          <w:lang w:val="en-US"/>
        </w:rPr>
      </w:pPr>
      <w:r w:rsidRPr="00DA6F15">
        <w:rPr>
          <w:lang w:val="en-US"/>
        </w:rPr>
        <w:t>Mood 6 13</w:t>
      </w:r>
      <w:proofErr w:type="gramStart"/>
      <w:r w:rsidRPr="00DA6F15">
        <w:rPr>
          <w:lang w:val="en-US"/>
        </w:rPr>
        <w:t>,3</w:t>
      </w:r>
      <w:proofErr w:type="gramEnd"/>
      <w:r w:rsidRPr="00DA6F15">
        <w:rPr>
          <w:lang w:val="en-US"/>
        </w:rPr>
        <w:t xml:space="preserve"> 21 46,7 18 40</w:t>
      </w:r>
    </w:p>
    <w:p w:rsidR="00DA6F15" w:rsidRPr="00DA6F15" w:rsidRDefault="00DA6F15" w:rsidP="00DA6F15">
      <w:pPr>
        <w:rPr>
          <w:lang w:val="en-US"/>
        </w:rPr>
      </w:pPr>
      <w:r w:rsidRPr="00DA6F15">
        <w:rPr>
          <w:lang w:val="en-US"/>
        </w:rPr>
        <w:t xml:space="preserve">At the second stage we researched </w:t>
      </w:r>
      <w:proofErr w:type="spellStart"/>
      <w:r w:rsidRPr="00DA6F15">
        <w:rPr>
          <w:lang w:val="en-US"/>
        </w:rPr>
        <w:t>bioelectrographic</w:t>
      </w:r>
      <w:proofErr w:type="spellEnd"/>
      <w:r w:rsidRPr="00DA6F15">
        <w:rPr>
          <w:lang w:val="en-US"/>
        </w:rPr>
        <w:t xml:space="preserve"> parameters with the program complex 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t>«GDV – camera».</w:t>
      </w:r>
      <w:proofErr w:type="gramEnd"/>
      <w:r w:rsidRPr="00DA6F15">
        <w:rPr>
          <w:lang w:val="en-US"/>
        </w:rPr>
        <w:t xml:space="preserve"> «The </w:t>
      </w:r>
      <w:proofErr w:type="spellStart"/>
      <w:r w:rsidRPr="00DA6F15">
        <w:rPr>
          <w:lang w:val="en-US"/>
        </w:rPr>
        <w:t>bioelectrographic</w:t>
      </w:r>
      <w:proofErr w:type="spellEnd"/>
      <w:r w:rsidRPr="00DA6F15">
        <w:rPr>
          <w:lang w:val="en-US"/>
        </w:rPr>
        <w:t xml:space="preserve"> method of GDV-analysis is a computer </w:t>
      </w:r>
      <w:proofErr w:type="spellStart"/>
      <w:r w:rsidRPr="00DA6F15">
        <w:rPr>
          <w:lang w:val="en-US"/>
        </w:rPr>
        <w:t>registraton</w:t>
      </w:r>
      <w:proofErr w:type="spellEnd"/>
      <w:r w:rsidRPr="00DA6F15">
        <w:rPr>
          <w:lang w:val="en-US"/>
        </w:rPr>
        <w:t xml:space="preserve"> and 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t>analysis</w:t>
      </w:r>
      <w:proofErr w:type="gramEnd"/>
      <w:r w:rsidRPr="00DA6F15">
        <w:rPr>
          <w:lang w:val="en-US"/>
        </w:rPr>
        <w:t xml:space="preserve"> of glowing induced by objects, including biological, with </w:t>
      </w:r>
      <w:proofErr w:type="spellStart"/>
      <w:r w:rsidRPr="00DA6F15">
        <w:rPr>
          <w:lang w:val="en-US"/>
        </w:rPr>
        <w:t>electromagnetc</w:t>
      </w:r>
      <w:proofErr w:type="spellEnd"/>
      <w:r w:rsidRPr="00DA6F15">
        <w:rPr>
          <w:lang w:val="en-US"/>
        </w:rPr>
        <w:t xml:space="preserve"> </w:t>
      </w:r>
      <w:proofErr w:type="spellStart"/>
      <w:r w:rsidRPr="00DA6F15">
        <w:rPr>
          <w:lang w:val="en-US"/>
        </w:rPr>
        <w:t>feld</w:t>
      </w:r>
      <w:proofErr w:type="spellEnd"/>
      <w:r w:rsidRPr="00DA6F15">
        <w:rPr>
          <w:lang w:val="en-US"/>
        </w:rPr>
        <w:t xml:space="preserve"> </w:t>
      </w:r>
      <w:proofErr w:type="spellStart"/>
      <w:r w:rsidRPr="00DA6F15">
        <w:rPr>
          <w:lang w:val="en-US"/>
        </w:rPr>
        <w:t>stmulaton</w:t>
      </w:r>
      <w:proofErr w:type="spellEnd"/>
      <w:r w:rsidRPr="00DA6F15">
        <w:rPr>
          <w:lang w:val="en-US"/>
        </w:rPr>
        <w:t xml:space="preserve"> in-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t>creasing</w:t>
      </w:r>
      <w:proofErr w:type="gramEnd"/>
      <w:r w:rsidRPr="00DA6F15">
        <w:rPr>
          <w:lang w:val="en-US"/>
        </w:rPr>
        <w:t xml:space="preserve"> of the gas discharge.» [6] In medicine, it is the </w:t>
      </w:r>
      <w:proofErr w:type="spellStart"/>
      <w:r w:rsidRPr="00DA6F15">
        <w:rPr>
          <w:lang w:val="en-US"/>
        </w:rPr>
        <w:t>relatvely</w:t>
      </w:r>
      <w:proofErr w:type="spellEnd"/>
      <w:r w:rsidRPr="00DA6F15">
        <w:rPr>
          <w:lang w:val="en-US"/>
        </w:rPr>
        <w:t xml:space="preserve"> new and </w:t>
      </w:r>
      <w:proofErr w:type="spellStart"/>
      <w:r w:rsidRPr="00DA6F15">
        <w:rPr>
          <w:lang w:val="en-US"/>
        </w:rPr>
        <w:t>prospectve</w:t>
      </w:r>
      <w:proofErr w:type="spellEnd"/>
      <w:r w:rsidRPr="00DA6F15">
        <w:rPr>
          <w:lang w:val="en-US"/>
        </w:rPr>
        <w:t xml:space="preserve"> method for </w:t>
      </w:r>
      <w:proofErr w:type="spellStart"/>
      <w:r w:rsidRPr="00DA6F15">
        <w:rPr>
          <w:lang w:val="en-US"/>
        </w:rPr>
        <w:t>di</w:t>
      </w:r>
      <w:proofErr w:type="spellEnd"/>
      <w:r w:rsidRPr="00DA6F15">
        <w:rPr>
          <w:lang w:val="en-US"/>
        </w:rPr>
        <w:t>-</w:t>
      </w:r>
    </w:p>
    <w:p w:rsidR="00DA6F15" w:rsidRPr="00DA6F15" w:rsidRDefault="00DA6F15" w:rsidP="00DA6F15">
      <w:pPr>
        <w:rPr>
          <w:lang w:val="en-US"/>
        </w:rPr>
      </w:pPr>
      <w:proofErr w:type="spellStart"/>
      <w:proofErr w:type="gramStart"/>
      <w:r w:rsidRPr="00DA6F15">
        <w:rPr>
          <w:lang w:val="en-US"/>
        </w:rPr>
        <w:t>agnostc</w:t>
      </w:r>
      <w:proofErr w:type="spellEnd"/>
      <w:proofErr w:type="gramEnd"/>
      <w:r w:rsidRPr="00DA6F15">
        <w:rPr>
          <w:lang w:val="en-US"/>
        </w:rPr>
        <w:t xml:space="preserve"> of </w:t>
      </w:r>
      <w:proofErr w:type="spellStart"/>
      <w:r w:rsidRPr="00DA6F15">
        <w:rPr>
          <w:lang w:val="en-US"/>
        </w:rPr>
        <w:t>diferent</w:t>
      </w:r>
      <w:proofErr w:type="spellEnd"/>
      <w:r w:rsidRPr="00DA6F15">
        <w:rPr>
          <w:lang w:val="en-US"/>
        </w:rPr>
        <w:t xml:space="preserve"> diseases in the early stages. Discharge parameters depend on the object proper-</w:t>
      </w:r>
    </w:p>
    <w:p w:rsidR="00DA6F15" w:rsidRPr="00DA6F15" w:rsidRDefault="00DA6F15" w:rsidP="00DA6F15">
      <w:pPr>
        <w:rPr>
          <w:lang w:val="en-US"/>
        </w:rPr>
      </w:pPr>
      <w:proofErr w:type="spellStart"/>
      <w:proofErr w:type="gramStart"/>
      <w:r w:rsidRPr="00DA6F15">
        <w:rPr>
          <w:lang w:val="en-US"/>
        </w:rPr>
        <w:t>tes</w:t>
      </w:r>
      <w:proofErr w:type="spellEnd"/>
      <w:proofErr w:type="gramEnd"/>
      <w:r w:rsidRPr="00DA6F15">
        <w:rPr>
          <w:lang w:val="en-US"/>
        </w:rPr>
        <w:t xml:space="preserve"> and thus we can analyze the nature of glowing objects. It is also possible to assess the </w:t>
      </w:r>
      <w:proofErr w:type="spellStart"/>
      <w:r w:rsidRPr="00DA6F15">
        <w:rPr>
          <w:lang w:val="en-US"/>
        </w:rPr>
        <w:t>bioelectro</w:t>
      </w:r>
      <w:proofErr w:type="spellEnd"/>
      <w:r w:rsidRPr="00DA6F15">
        <w:rPr>
          <w:lang w:val="en-US"/>
        </w:rPr>
        <w:t>-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t>graphic</w:t>
      </w:r>
      <w:proofErr w:type="gramEnd"/>
      <w:r w:rsidRPr="00DA6F15">
        <w:rPr>
          <w:lang w:val="en-US"/>
        </w:rPr>
        <w:t xml:space="preserve"> state of the object at </w:t>
      </w:r>
      <w:proofErr w:type="spellStart"/>
      <w:r w:rsidRPr="00DA6F15">
        <w:rPr>
          <w:lang w:val="en-US"/>
        </w:rPr>
        <w:t>partcular</w:t>
      </w:r>
      <w:proofErr w:type="spellEnd"/>
      <w:r w:rsidRPr="00DA6F15">
        <w:rPr>
          <w:lang w:val="en-US"/>
        </w:rPr>
        <w:t xml:space="preserve"> moment. [6] This method is based on the </w:t>
      </w:r>
      <w:proofErr w:type="spellStart"/>
      <w:r w:rsidRPr="00DA6F15">
        <w:rPr>
          <w:lang w:val="en-US"/>
        </w:rPr>
        <w:t>Kirlian</w:t>
      </w:r>
      <w:proofErr w:type="spellEnd"/>
      <w:r w:rsidRPr="00DA6F15">
        <w:rPr>
          <w:lang w:val="en-US"/>
        </w:rPr>
        <w:t xml:space="preserve"> </w:t>
      </w:r>
      <w:proofErr w:type="spellStart"/>
      <w:r w:rsidRPr="00DA6F15">
        <w:rPr>
          <w:lang w:val="en-US"/>
        </w:rPr>
        <w:t>efect</w:t>
      </w:r>
      <w:proofErr w:type="spellEnd"/>
      <w:r w:rsidRPr="00DA6F15">
        <w:rPr>
          <w:lang w:val="en-US"/>
        </w:rPr>
        <w:t>.</w:t>
      </w:r>
    </w:p>
    <w:p w:rsidR="00DA6F15" w:rsidRPr="00DA6F15" w:rsidRDefault="00DA6F15" w:rsidP="00DA6F15">
      <w:pPr>
        <w:rPr>
          <w:lang w:val="en-US"/>
        </w:rPr>
      </w:pPr>
      <w:r w:rsidRPr="00DA6F15">
        <w:rPr>
          <w:lang w:val="en-US"/>
        </w:rPr>
        <w:t>The term «</w:t>
      </w:r>
      <w:proofErr w:type="spellStart"/>
      <w:r w:rsidRPr="00DA6F15">
        <w:rPr>
          <w:lang w:val="en-US"/>
        </w:rPr>
        <w:t>Kirlian</w:t>
      </w:r>
      <w:proofErr w:type="spellEnd"/>
      <w:r w:rsidRPr="00DA6F15">
        <w:rPr>
          <w:lang w:val="en-US"/>
        </w:rPr>
        <w:t xml:space="preserve"> </w:t>
      </w:r>
      <w:proofErr w:type="spellStart"/>
      <w:r w:rsidRPr="00DA6F15">
        <w:rPr>
          <w:lang w:val="en-US"/>
        </w:rPr>
        <w:t>efect</w:t>
      </w:r>
      <w:proofErr w:type="spellEnd"/>
      <w:r w:rsidRPr="00DA6F15">
        <w:rPr>
          <w:lang w:val="en-US"/>
        </w:rPr>
        <w:t xml:space="preserve">» [4] is understood as a visual </w:t>
      </w:r>
      <w:proofErr w:type="spellStart"/>
      <w:r w:rsidRPr="00DA6F15">
        <w:rPr>
          <w:lang w:val="en-US"/>
        </w:rPr>
        <w:t>observaton</w:t>
      </w:r>
      <w:proofErr w:type="spellEnd"/>
      <w:r w:rsidRPr="00DA6F15">
        <w:rPr>
          <w:lang w:val="en-US"/>
        </w:rPr>
        <w:t xml:space="preserve"> or </w:t>
      </w:r>
      <w:proofErr w:type="spellStart"/>
      <w:r w:rsidRPr="00DA6F15">
        <w:rPr>
          <w:lang w:val="en-US"/>
        </w:rPr>
        <w:t>registraton</w:t>
      </w:r>
      <w:proofErr w:type="spellEnd"/>
      <w:r w:rsidRPr="00DA6F15">
        <w:rPr>
          <w:lang w:val="en-US"/>
        </w:rPr>
        <w:t xml:space="preserve"> on photo 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t>materials</w:t>
      </w:r>
      <w:proofErr w:type="gramEnd"/>
      <w:r w:rsidRPr="00DA6F15">
        <w:rPr>
          <w:lang w:val="en-US"/>
        </w:rPr>
        <w:t xml:space="preserve"> of gas discharge glowing, which occurs near the surface of the object of studying, when 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t>we</w:t>
      </w:r>
      <w:proofErr w:type="gramEnd"/>
      <w:r w:rsidRPr="00DA6F15">
        <w:rPr>
          <w:lang w:val="en-US"/>
        </w:rPr>
        <w:t xml:space="preserve"> put it in the electric </w:t>
      </w:r>
      <w:proofErr w:type="spellStart"/>
      <w:r w:rsidRPr="00DA6F15">
        <w:rPr>
          <w:lang w:val="en-US"/>
        </w:rPr>
        <w:t>feld</w:t>
      </w:r>
      <w:proofErr w:type="spellEnd"/>
      <w:r w:rsidRPr="00DA6F15">
        <w:rPr>
          <w:lang w:val="en-US"/>
        </w:rPr>
        <w:t xml:space="preserve"> of high intensity [7]. </w:t>
      </w:r>
      <w:proofErr w:type="gramStart"/>
      <w:r w:rsidRPr="00DA6F15">
        <w:rPr>
          <w:lang w:val="en-US"/>
        </w:rPr>
        <w:t xml:space="preserve">When we describe research results of </w:t>
      </w:r>
      <w:proofErr w:type="spellStart"/>
      <w:r w:rsidRPr="00DA6F15">
        <w:rPr>
          <w:lang w:val="en-US"/>
        </w:rPr>
        <w:t>biologi</w:t>
      </w:r>
      <w:proofErr w:type="spellEnd"/>
      <w:r w:rsidRPr="00DA6F15">
        <w:rPr>
          <w:lang w:val="en-US"/>
        </w:rPr>
        <w:t>- .</w:t>
      </w:r>
      <w:proofErr w:type="gramEnd"/>
      <w:r w:rsidRPr="00DA6F15">
        <w:rPr>
          <w:lang w:val="en-US"/>
        </w:rPr>
        <w:t xml:space="preserve"> When we describe research results of </w:t>
      </w:r>
      <w:proofErr w:type="spellStart"/>
      <w:r w:rsidRPr="00DA6F15">
        <w:rPr>
          <w:lang w:val="en-US"/>
        </w:rPr>
        <w:t>biologi</w:t>
      </w:r>
      <w:proofErr w:type="spellEnd"/>
      <w:r w:rsidRPr="00DA6F15">
        <w:rPr>
          <w:lang w:val="en-US"/>
        </w:rPr>
        <w:t xml:space="preserve">- When we describe research results of </w:t>
      </w:r>
      <w:proofErr w:type="spellStart"/>
      <w:r w:rsidRPr="00DA6F15">
        <w:rPr>
          <w:lang w:val="en-US"/>
        </w:rPr>
        <w:t>biologi</w:t>
      </w:r>
      <w:proofErr w:type="spellEnd"/>
      <w:r w:rsidRPr="00DA6F15">
        <w:rPr>
          <w:lang w:val="en-US"/>
        </w:rPr>
        <w:t>-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t>cal</w:t>
      </w:r>
      <w:proofErr w:type="gramEnd"/>
      <w:r w:rsidRPr="00DA6F15">
        <w:rPr>
          <w:lang w:val="en-US"/>
        </w:rPr>
        <w:t xml:space="preserve"> objects we </w:t>
      </w:r>
      <w:proofErr w:type="spellStart"/>
      <w:r w:rsidRPr="00DA6F15">
        <w:rPr>
          <w:lang w:val="en-US"/>
        </w:rPr>
        <w:t>sometmes</w:t>
      </w:r>
      <w:proofErr w:type="spellEnd"/>
      <w:r w:rsidRPr="00DA6F15">
        <w:rPr>
          <w:lang w:val="en-US"/>
        </w:rPr>
        <w:t xml:space="preserve"> used the term «</w:t>
      </w:r>
      <w:proofErr w:type="spellStart"/>
      <w:r w:rsidRPr="00DA6F15">
        <w:rPr>
          <w:lang w:val="en-US"/>
        </w:rPr>
        <w:t>bioelectrography</w:t>
      </w:r>
      <w:proofErr w:type="spellEnd"/>
      <w:r w:rsidRPr="00DA6F15">
        <w:rPr>
          <w:lang w:val="en-US"/>
        </w:rPr>
        <w:t>» or «</w:t>
      </w:r>
      <w:proofErr w:type="spellStart"/>
      <w:r w:rsidRPr="00DA6F15">
        <w:rPr>
          <w:lang w:val="en-US"/>
        </w:rPr>
        <w:t>kirlianography</w:t>
      </w:r>
      <w:proofErr w:type="spellEnd"/>
      <w:r w:rsidRPr="00DA6F15">
        <w:rPr>
          <w:lang w:val="en-US"/>
        </w:rPr>
        <w:t xml:space="preserve">» – glowing </w:t>
      </w:r>
      <w:proofErr w:type="spellStart"/>
      <w:r w:rsidRPr="00DA6F15">
        <w:rPr>
          <w:lang w:val="en-US"/>
        </w:rPr>
        <w:t>reg</w:t>
      </w:r>
      <w:proofErr w:type="spellEnd"/>
      <w:r w:rsidRPr="00DA6F15">
        <w:rPr>
          <w:lang w:val="en-US"/>
        </w:rPr>
        <w:t>-</w:t>
      </w:r>
    </w:p>
    <w:p w:rsidR="00DA6F15" w:rsidRPr="00DA6F15" w:rsidRDefault="00DA6F15" w:rsidP="00DA6F15">
      <w:pPr>
        <w:rPr>
          <w:lang w:val="en-US"/>
        </w:rPr>
      </w:pPr>
      <w:proofErr w:type="spellStart"/>
      <w:proofErr w:type="gramStart"/>
      <w:r w:rsidRPr="00DA6F15">
        <w:rPr>
          <w:lang w:val="en-US"/>
        </w:rPr>
        <w:t>istraton</w:t>
      </w:r>
      <w:proofErr w:type="spellEnd"/>
      <w:proofErr w:type="gramEnd"/>
      <w:r w:rsidRPr="00DA6F15">
        <w:rPr>
          <w:lang w:val="en-US"/>
        </w:rPr>
        <w:t xml:space="preserve"> on the photographic material, or other storage mediums. Today, the GDV technique is 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t>increasingly</w:t>
      </w:r>
      <w:proofErr w:type="gramEnd"/>
      <w:r w:rsidRPr="00DA6F15">
        <w:rPr>
          <w:lang w:val="en-US"/>
        </w:rPr>
        <w:t xml:space="preserve"> used in medical, </w:t>
      </w:r>
      <w:proofErr w:type="spellStart"/>
      <w:r w:rsidRPr="00DA6F15">
        <w:rPr>
          <w:lang w:val="en-US"/>
        </w:rPr>
        <w:t>scientfc</w:t>
      </w:r>
      <w:proofErr w:type="spellEnd"/>
      <w:r w:rsidRPr="00DA6F15">
        <w:rPr>
          <w:lang w:val="en-US"/>
        </w:rPr>
        <w:t>, psychological and sports studies all over the world. GDV-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t>grams</w:t>
      </w:r>
      <w:proofErr w:type="gramEnd"/>
      <w:r w:rsidRPr="00DA6F15">
        <w:rPr>
          <w:lang w:val="en-US"/>
        </w:rPr>
        <w:t xml:space="preserve"> register – the non-invasive, painless, safe and quick research: screening of 10 </w:t>
      </w:r>
      <w:proofErr w:type="spellStart"/>
      <w:r w:rsidRPr="00DA6F15">
        <w:rPr>
          <w:lang w:val="en-US"/>
        </w:rPr>
        <w:t>fngers</w:t>
      </w:r>
      <w:proofErr w:type="spellEnd"/>
      <w:r w:rsidRPr="00DA6F15">
        <w:rPr>
          <w:lang w:val="en-US"/>
        </w:rPr>
        <w:t xml:space="preserve"> re-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t>quires</w:t>
      </w:r>
      <w:proofErr w:type="gramEnd"/>
      <w:r w:rsidRPr="00DA6F15">
        <w:rPr>
          <w:lang w:val="en-US"/>
        </w:rPr>
        <w:t xml:space="preserve"> no more than 5 minutes. It can be repeated many </w:t>
      </w:r>
      <w:proofErr w:type="spellStart"/>
      <w:r w:rsidRPr="00DA6F15">
        <w:rPr>
          <w:lang w:val="en-US"/>
        </w:rPr>
        <w:t>tmes</w:t>
      </w:r>
      <w:proofErr w:type="spellEnd"/>
      <w:r w:rsidRPr="00DA6F15">
        <w:rPr>
          <w:lang w:val="en-US"/>
        </w:rPr>
        <w:t xml:space="preserve"> and there are no </w:t>
      </w:r>
      <w:proofErr w:type="spellStart"/>
      <w:r w:rsidRPr="00DA6F15">
        <w:rPr>
          <w:lang w:val="en-US"/>
        </w:rPr>
        <w:t>restrictons</w:t>
      </w:r>
      <w:proofErr w:type="spellEnd"/>
      <w:r w:rsidRPr="00DA6F15">
        <w:rPr>
          <w:lang w:val="en-US"/>
        </w:rPr>
        <w:t xml:space="preserve"> or 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t>consequences</w:t>
      </w:r>
      <w:proofErr w:type="gramEnd"/>
      <w:r w:rsidRPr="00DA6F15">
        <w:rPr>
          <w:lang w:val="en-US"/>
        </w:rPr>
        <w:t xml:space="preserve"> for health [10].</w:t>
      </w:r>
    </w:p>
    <w:p w:rsidR="00DA6F15" w:rsidRPr="00DA6F15" w:rsidRDefault="00DA6F15" w:rsidP="00DA6F15">
      <w:pPr>
        <w:rPr>
          <w:lang w:val="en-US"/>
        </w:rPr>
      </w:pPr>
      <w:r w:rsidRPr="00DA6F15">
        <w:rPr>
          <w:lang w:val="en-US"/>
        </w:rPr>
        <w:t xml:space="preserve">The Third Stage was revealing the presence and nature </w:t>
      </w:r>
      <w:proofErr w:type="spellStart"/>
      <w:r w:rsidRPr="00DA6F15">
        <w:rPr>
          <w:lang w:val="en-US"/>
        </w:rPr>
        <w:t>correlaton</w:t>
      </w:r>
      <w:proofErr w:type="spellEnd"/>
      <w:r w:rsidRPr="00DA6F15">
        <w:rPr>
          <w:lang w:val="en-US"/>
        </w:rPr>
        <w:t xml:space="preserve"> of the psycho-</w:t>
      </w:r>
      <w:proofErr w:type="spellStart"/>
      <w:r w:rsidRPr="00DA6F15">
        <w:rPr>
          <w:lang w:val="en-US"/>
        </w:rPr>
        <w:t>emoton</w:t>
      </w:r>
      <w:proofErr w:type="spellEnd"/>
      <w:r w:rsidRPr="00DA6F15">
        <w:rPr>
          <w:lang w:val="en-US"/>
        </w:rPr>
        <w:t>-</w:t>
      </w:r>
    </w:p>
    <w:p w:rsidR="00DA6F15" w:rsidRPr="00DA6F15" w:rsidRDefault="00DA6F15" w:rsidP="00DA6F15">
      <w:pPr>
        <w:rPr>
          <w:lang w:val="en-US"/>
        </w:rPr>
      </w:pPr>
      <w:proofErr w:type="spellStart"/>
      <w:proofErr w:type="gramStart"/>
      <w:r w:rsidRPr="00DA6F15">
        <w:rPr>
          <w:lang w:val="en-US"/>
        </w:rPr>
        <w:t>al</w:t>
      </w:r>
      <w:proofErr w:type="spellEnd"/>
      <w:proofErr w:type="gramEnd"/>
      <w:r w:rsidRPr="00DA6F15">
        <w:rPr>
          <w:lang w:val="en-US"/>
        </w:rPr>
        <w:t xml:space="preserve"> states and respondents’ </w:t>
      </w:r>
      <w:proofErr w:type="spellStart"/>
      <w:r w:rsidRPr="00DA6F15">
        <w:rPr>
          <w:lang w:val="en-US"/>
        </w:rPr>
        <w:t>bioelectrographic</w:t>
      </w:r>
      <w:proofErr w:type="spellEnd"/>
      <w:r w:rsidRPr="00DA6F15">
        <w:rPr>
          <w:lang w:val="en-US"/>
        </w:rPr>
        <w:t xml:space="preserve"> indicators. </w:t>
      </w:r>
      <w:proofErr w:type="gramStart"/>
      <w:r w:rsidRPr="00DA6F15">
        <w:rPr>
          <w:lang w:val="en-US"/>
        </w:rPr>
        <w:t>At this stage, STATISTICA 6.0.</w:t>
      </w:r>
      <w:proofErr w:type="gramEnd"/>
      <w:r w:rsidRPr="00DA6F15">
        <w:rPr>
          <w:lang w:val="en-US"/>
        </w:rPr>
        <w:t xml:space="preserve"> </w:t>
      </w:r>
      <w:proofErr w:type="gramStart"/>
      <w:r w:rsidRPr="00DA6F15">
        <w:rPr>
          <w:lang w:val="en-US"/>
        </w:rPr>
        <w:t>program</w:t>
      </w:r>
      <w:proofErr w:type="gramEnd"/>
      <w:r w:rsidRPr="00DA6F15">
        <w:rPr>
          <w:lang w:val="en-US"/>
        </w:rPr>
        <w:t xml:space="preserve"> 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t>for</w:t>
      </w:r>
      <w:proofErr w:type="gramEnd"/>
      <w:r w:rsidRPr="00DA6F15">
        <w:rPr>
          <w:lang w:val="en-US"/>
        </w:rPr>
        <w:t xml:space="preserve"> </w:t>
      </w:r>
      <w:proofErr w:type="spellStart"/>
      <w:r w:rsidRPr="00DA6F15">
        <w:rPr>
          <w:lang w:val="en-US"/>
        </w:rPr>
        <w:t>calculatng</w:t>
      </w:r>
      <w:proofErr w:type="spellEnd"/>
      <w:r w:rsidRPr="00DA6F15">
        <w:rPr>
          <w:lang w:val="en-US"/>
        </w:rPr>
        <w:t xml:space="preserve"> Pearson </w:t>
      </w:r>
      <w:proofErr w:type="spellStart"/>
      <w:r w:rsidRPr="00DA6F15">
        <w:rPr>
          <w:lang w:val="en-US"/>
        </w:rPr>
        <w:t>correlaton</w:t>
      </w:r>
      <w:proofErr w:type="spellEnd"/>
      <w:r w:rsidRPr="00DA6F15">
        <w:rPr>
          <w:lang w:val="en-US"/>
        </w:rPr>
        <w:t xml:space="preserve"> </w:t>
      </w:r>
      <w:proofErr w:type="spellStart"/>
      <w:r w:rsidRPr="00DA6F15">
        <w:rPr>
          <w:lang w:val="en-US"/>
        </w:rPr>
        <w:t>coefcient</w:t>
      </w:r>
      <w:proofErr w:type="spellEnd"/>
      <w:r w:rsidRPr="00DA6F15">
        <w:rPr>
          <w:lang w:val="en-US"/>
        </w:rPr>
        <w:t xml:space="preserve"> was used [9].</w:t>
      </w:r>
    </w:p>
    <w:p w:rsidR="00DA6F15" w:rsidRPr="00DA6F15" w:rsidRDefault="00DA6F15" w:rsidP="00DA6F15">
      <w:pPr>
        <w:rPr>
          <w:lang w:val="en-US"/>
        </w:rPr>
      </w:pPr>
      <w:r w:rsidRPr="00DA6F15">
        <w:rPr>
          <w:lang w:val="en-US"/>
        </w:rPr>
        <w:t xml:space="preserve"> Table 1.2 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lastRenderedPageBreak/>
        <w:t>Results of correlation coefficients – r, and statistical significance – p.</w:t>
      </w:r>
      <w:proofErr w:type="gramEnd"/>
    </w:p>
    <w:p w:rsidR="00DA6F15" w:rsidRPr="00DA6F15" w:rsidRDefault="00DA6F15" w:rsidP="00DA6F15">
      <w:pPr>
        <w:rPr>
          <w:lang w:val="en-US"/>
        </w:rPr>
      </w:pPr>
      <w:r w:rsidRPr="00DA6F15">
        <w:rPr>
          <w:lang w:val="en-US"/>
        </w:rPr>
        <w:t xml:space="preserve">Shape </w:t>
      </w:r>
      <w:proofErr w:type="spellStart"/>
      <w:r w:rsidRPr="00DA6F15">
        <w:rPr>
          <w:lang w:val="en-US"/>
        </w:rPr>
        <w:t>Coefcient</w:t>
      </w:r>
      <w:proofErr w:type="spellEnd"/>
      <w:r w:rsidRPr="00DA6F15">
        <w:rPr>
          <w:lang w:val="en-US"/>
        </w:rPr>
        <w:t xml:space="preserve"> Glow Area Entropy Glowing Intension</w:t>
      </w:r>
    </w:p>
    <w:p w:rsidR="00DA6F15" w:rsidRPr="00DA6F15" w:rsidRDefault="00DA6F15" w:rsidP="00DA6F15">
      <w:pPr>
        <w:rPr>
          <w:lang w:val="en-US"/>
        </w:rPr>
      </w:pPr>
      <w:r w:rsidRPr="00DA6F15">
        <w:rPr>
          <w:lang w:val="en-US"/>
        </w:rPr>
        <w:t>Stress -</w:t>
      </w:r>
      <w:proofErr w:type="gramStart"/>
      <w:r w:rsidRPr="00DA6F15">
        <w:rPr>
          <w:lang w:val="en-US"/>
        </w:rPr>
        <w:t>,4243</w:t>
      </w:r>
      <w:proofErr w:type="gramEnd"/>
      <w:r w:rsidRPr="00DA6F15">
        <w:rPr>
          <w:lang w:val="en-US"/>
        </w:rPr>
        <w:t xml:space="preserve"> -,3564 ,1197 -,3259</w:t>
      </w:r>
    </w:p>
    <w:p w:rsidR="00DA6F15" w:rsidRPr="00DA6F15" w:rsidRDefault="00DA6F15" w:rsidP="00DA6F15">
      <w:pPr>
        <w:rPr>
          <w:lang w:val="en-US"/>
        </w:rPr>
      </w:pPr>
      <w:r w:rsidRPr="00DA6F15">
        <w:rPr>
          <w:lang w:val="en-US"/>
        </w:rPr>
        <w:t>p=</w:t>
      </w:r>
      <w:proofErr w:type="gramStart"/>
      <w:r w:rsidRPr="00DA6F15">
        <w:rPr>
          <w:lang w:val="en-US"/>
        </w:rPr>
        <w:t>,004</w:t>
      </w:r>
      <w:proofErr w:type="gramEnd"/>
      <w:r w:rsidRPr="00DA6F15">
        <w:rPr>
          <w:lang w:val="en-US"/>
        </w:rPr>
        <w:t xml:space="preserve"> p=,016 p=,434 p=,029</w:t>
      </w:r>
    </w:p>
    <w:p w:rsidR="00DA6F15" w:rsidRPr="00DA6F15" w:rsidRDefault="00DA6F15" w:rsidP="00DA6F15">
      <w:pPr>
        <w:rPr>
          <w:lang w:val="en-US"/>
        </w:rPr>
      </w:pPr>
      <w:proofErr w:type="spellStart"/>
      <w:r w:rsidRPr="00DA6F15">
        <w:rPr>
          <w:lang w:val="en-US"/>
        </w:rPr>
        <w:t>Frustraton</w:t>
      </w:r>
      <w:proofErr w:type="spellEnd"/>
      <w:r w:rsidRPr="00DA6F15">
        <w:rPr>
          <w:lang w:val="en-US"/>
        </w:rPr>
        <w:t xml:space="preserve"> -</w:t>
      </w:r>
      <w:proofErr w:type="gramStart"/>
      <w:r w:rsidRPr="00DA6F15">
        <w:rPr>
          <w:lang w:val="en-US"/>
        </w:rPr>
        <w:t>,0982</w:t>
      </w:r>
      <w:proofErr w:type="gramEnd"/>
      <w:r w:rsidRPr="00DA6F15">
        <w:rPr>
          <w:lang w:val="en-US"/>
        </w:rPr>
        <w:t xml:space="preserve"> -,0316 ,0835 -,1285</w:t>
      </w:r>
    </w:p>
    <w:p w:rsidR="00DA6F15" w:rsidRPr="00DA6F15" w:rsidRDefault="00DA6F15" w:rsidP="00DA6F15">
      <w:pPr>
        <w:rPr>
          <w:lang w:val="en-US"/>
        </w:rPr>
      </w:pPr>
      <w:r w:rsidRPr="00DA6F15">
        <w:rPr>
          <w:lang w:val="en-US"/>
        </w:rPr>
        <w:t>p=</w:t>
      </w:r>
      <w:proofErr w:type="gramStart"/>
      <w:r w:rsidRPr="00DA6F15">
        <w:rPr>
          <w:lang w:val="en-US"/>
        </w:rPr>
        <w:t>,052</w:t>
      </w:r>
      <w:proofErr w:type="gramEnd"/>
      <w:r w:rsidRPr="00DA6F15">
        <w:rPr>
          <w:lang w:val="en-US"/>
        </w:rPr>
        <w:t xml:space="preserve"> p=,083 p=,085 p=,400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t>Feeling  -</w:t>
      </w:r>
      <w:proofErr w:type="gramEnd"/>
      <w:r w:rsidRPr="00DA6F15">
        <w:rPr>
          <w:lang w:val="en-US"/>
        </w:rPr>
        <w:t>,0662 ,0541 -,1170 ,1671</w:t>
      </w:r>
    </w:p>
    <w:p w:rsidR="00DA6F15" w:rsidRPr="00DA6F15" w:rsidRDefault="00DA6F15" w:rsidP="00DA6F15">
      <w:pPr>
        <w:rPr>
          <w:lang w:val="en-US"/>
        </w:rPr>
      </w:pPr>
      <w:r w:rsidRPr="00DA6F15">
        <w:rPr>
          <w:lang w:val="en-US"/>
        </w:rPr>
        <w:t>p=</w:t>
      </w:r>
      <w:proofErr w:type="gramStart"/>
      <w:r w:rsidRPr="00DA6F15">
        <w:rPr>
          <w:lang w:val="en-US"/>
        </w:rPr>
        <w:t>,666</w:t>
      </w:r>
      <w:proofErr w:type="gramEnd"/>
      <w:r w:rsidRPr="00DA6F15">
        <w:rPr>
          <w:lang w:val="en-US"/>
        </w:rPr>
        <w:t xml:space="preserve"> p=,724 p=,444 p=,273</w:t>
      </w:r>
    </w:p>
    <w:p w:rsidR="00DA6F15" w:rsidRPr="00DA6F15" w:rsidRDefault="00DA6F15" w:rsidP="00DA6F15">
      <w:pPr>
        <w:rPr>
          <w:lang w:val="en-US"/>
        </w:rPr>
      </w:pPr>
      <w:proofErr w:type="spellStart"/>
      <w:proofErr w:type="gramStart"/>
      <w:r w:rsidRPr="00DA6F15">
        <w:rPr>
          <w:lang w:val="en-US"/>
        </w:rPr>
        <w:t>Actvity</w:t>
      </w:r>
      <w:proofErr w:type="spellEnd"/>
      <w:r w:rsidRPr="00DA6F15">
        <w:rPr>
          <w:lang w:val="en-US"/>
        </w:rPr>
        <w:t xml:space="preserve"> ,0280</w:t>
      </w:r>
      <w:proofErr w:type="gramEnd"/>
      <w:r w:rsidRPr="00DA6F15">
        <w:rPr>
          <w:lang w:val="en-US"/>
        </w:rPr>
        <w:t xml:space="preserve"> -,0242 -,0917 -,1335</w:t>
      </w:r>
    </w:p>
    <w:p w:rsidR="00DA6F15" w:rsidRPr="00DA6F15" w:rsidRDefault="00DA6F15" w:rsidP="00DA6F15">
      <w:pPr>
        <w:rPr>
          <w:lang w:val="en-US"/>
        </w:rPr>
      </w:pPr>
      <w:r w:rsidRPr="00DA6F15">
        <w:rPr>
          <w:lang w:val="en-US"/>
        </w:rPr>
        <w:t>p=</w:t>
      </w:r>
      <w:proofErr w:type="gramStart"/>
      <w:r w:rsidRPr="00DA6F15">
        <w:rPr>
          <w:lang w:val="en-US"/>
        </w:rPr>
        <w:t>,855</w:t>
      </w:r>
      <w:proofErr w:type="gramEnd"/>
      <w:r w:rsidRPr="00DA6F15">
        <w:rPr>
          <w:lang w:val="en-US"/>
        </w:rPr>
        <w:t xml:space="preserve"> p=,875 p=,054 p=,382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t>Mood ,0452</w:t>
      </w:r>
      <w:proofErr w:type="gramEnd"/>
      <w:r w:rsidRPr="00DA6F15">
        <w:rPr>
          <w:lang w:val="en-US"/>
        </w:rPr>
        <w:t xml:space="preserve"> -,1572 ,0513 ,2340</w:t>
      </w:r>
    </w:p>
    <w:p w:rsidR="00DA6F15" w:rsidRPr="00DA6F15" w:rsidRDefault="00DA6F15" w:rsidP="00DA6F15">
      <w:r w:rsidRPr="00DA6F15">
        <w:rPr>
          <w:lang w:val="en-US"/>
        </w:rPr>
        <w:t>p=</w:t>
      </w:r>
      <w:proofErr w:type="gramStart"/>
      <w:r w:rsidRPr="00DA6F15">
        <w:rPr>
          <w:lang w:val="en-US"/>
        </w:rPr>
        <w:t>,768</w:t>
      </w:r>
      <w:proofErr w:type="gramEnd"/>
      <w:r w:rsidRPr="00DA6F15">
        <w:rPr>
          <w:lang w:val="en-US"/>
        </w:rPr>
        <w:t xml:space="preserve"> p=,302 p=,738 p=,122ISSN 2222-5501.  </w:t>
      </w:r>
      <w:r w:rsidRPr="00DA6F15">
        <w:t>ВІСНИК ДНІПРОПЕТРОВСЬКОГО УНІВЕРСИТЕТУ ІМЕНІ АЛЬФРЕДА НОБЕЛЯ.</w:t>
      </w:r>
    </w:p>
    <w:p w:rsidR="00DA6F15" w:rsidRPr="00DA6F15" w:rsidRDefault="00DA6F15" w:rsidP="00DA6F15">
      <w:pPr>
        <w:rPr>
          <w:lang w:val="en-US"/>
        </w:rPr>
      </w:pPr>
      <w:r w:rsidRPr="00DA6F15">
        <w:t xml:space="preserve">  Серія «ПЕДАГОГІКА І ПСИХОЛОГІЯ». ПСИХОЛОГІЧНІ НАУКИ. </w:t>
      </w:r>
      <w:r w:rsidRPr="00DA6F15">
        <w:rPr>
          <w:lang w:val="en-US"/>
        </w:rPr>
        <w:t>2014. № 1 (7)</w:t>
      </w:r>
    </w:p>
    <w:p w:rsidR="00DA6F15" w:rsidRPr="00DA6F15" w:rsidRDefault="00DA6F15" w:rsidP="00DA6F15">
      <w:pPr>
        <w:rPr>
          <w:lang w:val="en-US"/>
        </w:rPr>
      </w:pPr>
      <w:r w:rsidRPr="00DA6F15">
        <w:rPr>
          <w:lang w:val="en-US"/>
        </w:rPr>
        <w:t>44</w:t>
      </w:r>
    </w:p>
    <w:p w:rsidR="00DA6F15" w:rsidRPr="00DA6F15" w:rsidRDefault="00DA6F15" w:rsidP="00DA6F15">
      <w:pPr>
        <w:rPr>
          <w:lang w:val="en-US"/>
        </w:rPr>
      </w:pPr>
      <w:r w:rsidRPr="00DA6F15">
        <w:rPr>
          <w:lang w:val="en-US"/>
        </w:rPr>
        <w:t xml:space="preserve">Due to the empirical study of the issue of the </w:t>
      </w:r>
      <w:proofErr w:type="spellStart"/>
      <w:r w:rsidRPr="00DA6F15">
        <w:rPr>
          <w:lang w:val="en-US"/>
        </w:rPr>
        <w:t>bioelectrographic</w:t>
      </w:r>
      <w:proofErr w:type="spellEnd"/>
      <w:r w:rsidRPr="00DA6F15">
        <w:rPr>
          <w:lang w:val="en-US"/>
        </w:rPr>
        <w:t xml:space="preserve"> parameters and people’s 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t>psycho-</w:t>
      </w:r>
      <w:proofErr w:type="spellStart"/>
      <w:r w:rsidRPr="00DA6F15">
        <w:rPr>
          <w:lang w:val="en-US"/>
        </w:rPr>
        <w:t>emotonal</w:t>
      </w:r>
      <w:proofErr w:type="spellEnd"/>
      <w:proofErr w:type="gramEnd"/>
      <w:r w:rsidRPr="00DA6F15">
        <w:rPr>
          <w:lang w:val="en-US"/>
        </w:rPr>
        <w:t xml:space="preserve"> states </w:t>
      </w:r>
      <w:proofErr w:type="spellStart"/>
      <w:r w:rsidRPr="00DA6F15">
        <w:rPr>
          <w:lang w:val="en-US"/>
        </w:rPr>
        <w:t>correlaton</w:t>
      </w:r>
      <w:proofErr w:type="spellEnd"/>
      <w:r w:rsidRPr="00DA6F15">
        <w:rPr>
          <w:lang w:val="en-US"/>
        </w:rPr>
        <w:t>, we can make the following conclusions:</w:t>
      </w:r>
    </w:p>
    <w:p w:rsidR="00DA6F15" w:rsidRPr="00DA6F15" w:rsidRDefault="00DA6F15" w:rsidP="00DA6F15">
      <w:pPr>
        <w:rPr>
          <w:lang w:val="en-US"/>
        </w:rPr>
      </w:pPr>
      <w:r w:rsidRPr="00DA6F15">
        <w:rPr>
          <w:lang w:val="en-US"/>
        </w:rPr>
        <w:t xml:space="preserve">– There is a moderate inverse </w:t>
      </w:r>
      <w:proofErr w:type="spellStart"/>
      <w:r w:rsidRPr="00DA6F15">
        <w:rPr>
          <w:lang w:val="en-US"/>
        </w:rPr>
        <w:t>connecton</w:t>
      </w:r>
      <w:proofErr w:type="spellEnd"/>
      <w:r w:rsidRPr="00DA6F15">
        <w:rPr>
          <w:lang w:val="en-US"/>
        </w:rPr>
        <w:t xml:space="preserve"> between indicators of Stress and Shape </w:t>
      </w:r>
      <w:proofErr w:type="spellStart"/>
      <w:r w:rsidRPr="00DA6F15">
        <w:rPr>
          <w:lang w:val="en-US"/>
        </w:rPr>
        <w:t>coef</w:t>
      </w:r>
      <w:proofErr w:type="spellEnd"/>
      <w:r w:rsidRPr="00DA6F15">
        <w:rPr>
          <w:lang w:val="en-US"/>
        </w:rPr>
        <w:t>-</w:t>
      </w:r>
    </w:p>
    <w:p w:rsidR="00DA6F15" w:rsidRPr="00DA6F15" w:rsidRDefault="00DA6F15" w:rsidP="00DA6F15">
      <w:pPr>
        <w:rPr>
          <w:lang w:val="en-US"/>
        </w:rPr>
      </w:pPr>
      <w:proofErr w:type="spellStart"/>
      <w:proofErr w:type="gramStart"/>
      <w:r w:rsidRPr="00DA6F15">
        <w:rPr>
          <w:lang w:val="en-US"/>
        </w:rPr>
        <w:t>cient</w:t>
      </w:r>
      <w:proofErr w:type="spellEnd"/>
      <w:proofErr w:type="gramEnd"/>
      <w:r w:rsidRPr="00DA6F15">
        <w:rPr>
          <w:lang w:val="en-US"/>
        </w:rPr>
        <w:t xml:space="preserve"> (r = 0,4243; p ≤ 0,05). This means, the larger values    of Shape </w:t>
      </w:r>
      <w:proofErr w:type="spellStart"/>
      <w:r w:rsidRPr="00DA6F15">
        <w:rPr>
          <w:lang w:val="en-US"/>
        </w:rPr>
        <w:t>coefcient</w:t>
      </w:r>
      <w:proofErr w:type="spellEnd"/>
      <w:r w:rsidRPr="00DA6F15">
        <w:rPr>
          <w:lang w:val="en-US"/>
        </w:rPr>
        <w:t xml:space="preserve">, the lower Stress 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t>level</w:t>
      </w:r>
      <w:proofErr w:type="gramEnd"/>
      <w:r w:rsidRPr="00DA6F15">
        <w:rPr>
          <w:lang w:val="en-US"/>
        </w:rPr>
        <w:t xml:space="preserve">. Thus, we can conclude that people who stay in a state of extreme stress during a lot of </w:t>
      </w:r>
      <w:proofErr w:type="spellStart"/>
      <w:r w:rsidRPr="00DA6F15">
        <w:rPr>
          <w:lang w:val="en-US"/>
        </w:rPr>
        <w:t>tme</w:t>
      </w:r>
      <w:proofErr w:type="spellEnd"/>
      <w:r w:rsidRPr="00DA6F15">
        <w:rPr>
          <w:lang w:val="en-US"/>
        </w:rPr>
        <w:t xml:space="preserve"> 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t>will</w:t>
      </w:r>
      <w:proofErr w:type="gramEnd"/>
      <w:r w:rsidRPr="00DA6F15">
        <w:rPr>
          <w:lang w:val="en-US"/>
        </w:rPr>
        <w:t xml:space="preserve"> deteriorate shape of </w:t>
      </w:r>
      <w:proofErr w:type="spellStart"/>
      <w:r w:rsidRPr="00DA6F15">
        <w:rPr>
          <w:lang w:val="en-US"/>
        </w:rPr>
        <w:t>electromagnetc</w:t>
      </w:r>
      <w:proofErr w:type="spellEnd"/>
      <w:r w:rsidRPr="00DA6F15">
        <w:rPr>
          <w:lang w:val="en-US"/>
        </w:rPr>
        <w:t xml:space="preserve"> </w:t>
      </w:r>
      <w:proofErr w:type="spellStart"/>
      <w:r w:rsidRPr="00DA6F15">
        <w:rPr>
          <w:lang w:val="en-US"/>
        </w:rPr>
        <w:t>feld</w:t>
      </w:r>
      <w:proofErr w:type="spellEnd"/>
      <w:r w:rsidRPr="00DA6F15">
        <w:rPr>
          <w:lang w:val="en-US"/>
        </w:rPr>
        <w:t xml:space="preserve">. It can have </w:t>
      </w:r>
      <w:proofErr w:type="spellStart"/>
      <w:r w:rsidRPr="00DA6F15">
        <w:rPr>
          <w:lang w:val="en-US"/>
        </w:rPr>
        <w:t>negatve</w:t>
      </w:r>
      <w:proofErr w:type="spellEnd"/>
      <w:r w:rsidRPr="00DA6F15">
        <w:rPr>
          <w:lang w:val="en-US"/>
        </w:rPr>
        <w:t xml:space="preserve"> </w:t>
      </w:r>
      <w:proofErr w:type="spellStart"/>
      <w:r w:rsidRPr="00DA6F15">
        <w:rPr>
          <w:lang w:val="en-US"/>
        </w:rPr>
        <w:t>efect</w:t>
      </w:r>
      <w:proofErr w:type="spellEnd"/>
      <w:r w:rsidRPr="00DA6F15">
        <w:rPr>
          <w:lang w:val="en-US"/>
        </w:rPr>
        <w:t xml:space="preserve"> on the nervous system 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t>and</w:t>
      </w:r>
      <w:proofErr w:type="gramEnd"/>
      <w:r w:rsidRPr="00DA6F15">
        <w:rPr>
          <w:lang w:val="en-US"/>
        </w:rPr>
        <w:t xml:space="preserve"> internal organs, according to the research conducted by K.G. </w:t>
      </w:r>
      <w:proofErr w:type="spellStart"/>
      <w:r w:rsidRPr="00DA6F15">
        <w:rPr>
          <w:lang w:val="en-US"/>
        </w:rPr>
        <w:t>Korotkov</w:t>
      </w:r>
      <w:proofErr w:type="spellEnd"/>
      <w:r w:rsidRPr="00DA6F15">
        <w:rPr>
          <w:lang w:val="en-US"/>
        </w:rPr>
        <w:t xml:space="preserve"> [5].</w:t>
      </w:r>
    </w:p>
    <w:p w:rsidR="00DA6F15" w:rsidRPr="00DA6F15" w:rsidRDefault="00DA6F15" w:rsidP="00DA6F15">
      <w:pPr>
        <w:rPr>
          <w:lang w:val="en-US"/>
        </w:rPr>
      </w:pPr>
      <w:r w:rsidRPr="00DA6F15">
        <w:rPr>
          <w:lang w:val="en-US"/>
        </w:rPr>
        <w:t xml:space="preserve">Visually, we can see it on the </w:t>
      </w:r>
      <w:proofErr w:type="spellStart"/>
      <w:r w:rsidRPr="00DA6F15">
        <w:rPr>
          <w:lang w:val="en-US"/>
        </w:rPr>
        <w:t>fgure</w:t>
      </w:r>
      <w:proofErr w:type="spellEnd"/>
      <w:r w:rsidRPr="00DA6F15">
        <w:rPr>
          <w:lang w:val="en-US"/>
        </w:rPr>
        <w:t xml:space="preserve"> 1. Recipient №36 with high stress level (167) on the </w:t>
      </w:r>
      <w:proofErr w:type="spellStart"/>
      <w:r w:rsidRPr="00DA6F15">
        <w:rPr>
          <w:lang w:val="en-US"/>
        </w:rPr>
        <w:t>lef</w:t>
      </w:r>
      <w:proofErr w:type="spellEnd"/>
      <w:r w:rsidRPr="00DA6F15">
        <w:rPr>
          <w:lang w:val="en-US"/>
        </w:rPr>
        <w:t xml:space="preserve"> </w:t>
      </w:r>
    </w:p>
    <w:p w:rsidR="00DA6F15" w:rsidRPr="00DA6F15" w:rsidRDefault="00DA6F15" w:rsidP="00DA6F15">
      <w:pPr>
        <w:rPr>
          <w:lang w:val="en-US"/>
        </w:rPr>
      </w:pPr>
      <w:r w:rsidRPr="00DA6F15">
        <w:rPr>
          <w:lang w:val="en-US"/>
        </w:rPr>
        <w:t xml:space="preserve">GDV – gram, with a Shape </w:t>
      </w:r>
      <w:proofErr w:type="spellStart"/>
      <w:r w:rsidRPr="00DA6F15">
        <w:rPr>
          <w:lang w:val="en-US"/>
        </w:rPr>
        <w:t>coefcient</w:t>
      </w:r>
      <w:proofErr w:type="spellEnd"/>
      <w:r w:rsidRPr="00DA6F15">
        <w:rPr>
          <w:lang w:val="en-US"/>
        </w:rPr>
        <w:t xml:space="preserve"> of 10 656. On the right picture is recipient № 43, with the 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t>least</w:t>
      </w:r>
      <w:proofErr w:type="gramEnd"/>
      <w:r w:rsidRPr="00DA6F15">
        <w:rPr>
          <w:lang w:val="en-US"/>
        </w:rPr>
        <w:t xml:space="preserve"> rate of stress among the sample – 40, and Shape </w:t>
      </w:r>
      <w:proofErr w:type="spellStart"/>
      <w:r w:rsidRPr="00DA6F15">
        <w:rPr>
          <w:lang w:val="en-US"/>
        </w:rPr>
        <w:t>coefcient</w:t>
      </w:r>
      <w:proofErr w:type="spellEnd"/>
      <w:r w:rsidRPr="00DA6F15">
        <w:rPr>
          <w:lang w:val="en-US"/>
        </w:rPr>
        <w:t xml:space="preserve"> – 23 653. We can see that being 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t>in</w:t>
      </w:r>
      <w:proofErr w:type="gramEnd"/>
      <w:r w:rsidRPr="00DA6F15">
        <w:rPr>
          <w:lang w:val="en-US"/>
        </w:rPr>
        <w:t xml:space="preserve"> a state of extreme stress </w:t>
      </w:r>
      <w:proofErr w:type="spellStart"/>
      <w:r w:rsidRPr="00DA6F15">
        <w:rPr>
          <w:lang w:val="en-US"/>
        </w:rPr>
        <w:t>partcularly</w:t>
      </w:r>
      <w:proofErr w:type="spellEnd"/>
      <w:r w:rsidRPr="00DA6F15">
        <w:rPr>
          <w:lang w:val="en-US"/>
        </w:rPr>
        <w:t xml:space="preserve"> </w:t>
      </w:r>
      <w:proofErr w:type="spellStart"/>
      <w:r w:rsidRPr="00DA6F15">
        <w:rPr>
          <w:lang w:val="en-US"/>
        </w:rPr>
        <w:t>afected</w:t>
      </w:r>
      <w:proofErr w:type="spellEnd"/>
      <w:r w:rsidRPr="00DA6F15">
        <w:rPr>
          <w:lang w:val="en-US"/>
        </w:rPr>
        <w:t xml:space="preserve"> the </w:t>
      </w:r>
      <w:proofErr w:type="spellStart"/>
      <w:r w:rsidRPr="00DA6F15">
        <w:rPr>
          <w:lang w:val="en-US"/>
        </w:rPr>
        <w:t>felds</w:t>
      </w:r>
      <w:proofErr w:type="spellEnd"/>
      <w:r w:rsidRPr="00DA6F15">
        <w:rPr>
          <w:lang w:val="en-US"/>
        </w:rPr>
        <w:t xml:space="preserve"> form in the head, ears, neck and right 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t>arm</w:t>
      </w:r>
      <w:proofErr w:type="gramEnd"/>
      <w:r w:rsidRPr="00DA6F15">
        <w:rPr>
          <w:lang w:val="en-US"/>
        </w:rPr>
        <w:t>. It should be noted that the respondent complained of pain in the neck and right shoulder.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t>Fig. 1.</w:t>
      </w:r>
      <w:proofErr w:type="gramEnd"/>
      <w:r w:rsidRPr="00DA6F15">
        <w:rPr>
          <w:lang w:val="en-US"/>
        </w:rPr>
        <w:t xml:space="preserve"> GDV-grams of respondents 43 and 36</w:t>
      </w:r>
    </w:p>
    <w:p w:rsidR="00DA6F15" w:rsidRPr="00DA6F15" w:rsidRDefault="00DA6F15" w:rsidP="00DA6F15">
      <w:pPr>
        <w:rPr>
          <w:lang w:val="en-US"/>
        </w:rPr>
      </w:pPr>
      <w:r w:rsidRPr="00DA6F15">
        <w:rPr>
          <w:lang w:val="en-US"/>
        </w:rPr>
        <w:t xml:space="preserve">– In </w:t>
      </w:r>
      <w:proofErr w:type="spellStart"/>
      <w:r w:rsidRPr="00DA6F15">
        <w:rPr>
          <w:lang w:val="en-US"/>
        </w:rPr>
        <w:t>additon</w:t>
      </w:r>
      <w:proofErr w:type="spellEnd"/>
      <w:r w:rsidRPr="00DA6F15">
        <w:rPr>
          <w:lang w:val="en-US"/>
        </w:rPr>
        <w:t xml:space="preserve">, a moderate inverse </w:t>
      </w:r>
      <w:proofErr w:type="spellStart"/>
      <w:r w:rsidRPr="00DA6F15">
        <w:rPr>
          <w:lang w:val="en-US"/>
        </w:rPr>
        <w:t>correlaton</w:t>
      </w:r>
      <w:proofErr w:type="spellEnd"/>
      <w:r w:rsidRPr="00DA6F15">
        <w:rPr>
          <w:lang w:val="en-US"/>
        </w:rPr>
        <w:t xml:space="preserve"> index (r = 0</w:t>
      </w:r>
      <w:proofErr w:type="gramStart"/>
      <w:r w:rsidRPr="00DA6F15">
        <w:rPr>
          <w:lang w:val="en-US"/>
        </w:rPr>
        <w:t>,3564</w:t>
      </w:r>
      <w:proofErr w:type="gramEnd"/>
      <w:r w:rsidRPr="00DA6F15">
        <w:rPr>
          <w:lang w:val="en-US"/>
        </w:rPr>
        <w:t xml:space="preserve">; p ≤ 0,05) was </w:t>
      </w:r>
      <w:proofErr w:type="spellStart"/>
      <w:r w:rsidRPr="00DA6F15">
        <w:rPr>
          <w:lang w:val="en-US"/>
        </w:rPr>
        <w:t>identfed</w:t>
      </w:r>
      <w:proofErr w:type="spellEnd"/>
      <w:r w:rsidRPr="00DA6F15">
        <w:rPr>
          <w:lang w:val="en-US"/>
        </w:rPr>
        <w:t xml:space="preserve"> be-</w:t>
      </w:r>
    </w:p>
    <w:p w:rsidR="00DA6F15" w:rsidRPr="00DA6F15" w:rsidRDefault="00DA6F15" w:rsidP="00DA6F15">
      <w:pPr>
        <w:rPr>
          <w:lang w:val="en-US"/>
        </w:rPr>
      </w:pPr>
      <w:proofErr w:type="spellStart"/>
      <w:proofErr w:type="gramStart"/>
      <w:r w:rsidRPr="00DA6F15">
        <w:rPr>
          <w:lang w:val="en-US"/>
        </w:rPr>
        <w:lastRenderedPageBreak/>
        <w:t>tween</w:t>
      </w:r>
      <w:proofErr w:type="spellEnd"/>
      <w:proofErr w:type="gramEnd"/>
      <w:r w:rsidRPr="00DA6F15">
        <w:rPr>
          <w:lang w:val="en-US"/>
        </w:rPr>
        <w:t xml:space="preserve"> indicators of stress and Glow area. The larger </w:t>
      </w:r>
      <w:proofErr w:type="spellStart"/>
      <w:r w:rsidRPr="00DA6F15">
        <w:rPr>
          <w:lang w:val="en-US"/>
        </w:rPr>
        <w:t>secton</w:t>
      </w:r>
      <w:proofErr w:type="spellEnd"/>
      <w:r w:rsidRPr="00DA6F15">
        <w:rPr>
          <w:lang w:val="en-US"/>
        </w:rPr>
        <w:t xml:space="preserve"> area of glow the less Stress level is. </w:t>
      </w:r>
    </w:p>
    <w:p w:rsidR="00DA6F15" w:rsidRPr="00DA6F15" w:rsidRDefault="00DA6F15" w:rsidP="00DA6F15">
      <w:pPr>
        <w:rPr>
          <w:lang w:val="en-US"/>
        </w:rPr>
      </w:pPr>
      <w:r w:rsidRPr="00DA6F15">
        <w:rPr>
          <w:lang w:val="en-US"/>
        </w:rPr>
        <w:t>We can conclude that indicators of Glow area in GDV – grams, can be deteriorated onto a per-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t>son</w:t>
      </w:r>
      <w:proofErr w:type="gramEnd"/>
      <w:r w:rsidRPr="00DA6F15">
        <w:rPr>
          <w:lang w:val="en-US"/>
        </w:rPr>
        <w:t xml:space="preserve"> who stays in the stress.</w:t>
      </w:r>
    </w:p>
    <w:p w:rsidR="00DA6F15" w:rsidRPr="00DA6F15" w:rsidRDefault="00DA6F15" w:rsidP="00DA6F15">
      <w:pPr>
        <w:rPr>
          <w:lang w:val="en-US"/>
        </w:rPr>
      </w:pPr>
      <w:r w:rsidRPr="00DA6F15">
        <w:rPr>
          <w:lang w:val="en-US"/>
        </w:rPr>
        <w:t xml:space="preserve">We can see the presence of such a </w:t>
      </w:r>
      <w:proofErr w:type="spellStart"/>
      <w:r w:rsidRPr="00DA6F15">
        <w:rPr>
          <w:lang w:val="en-US"/>
        </w:rPr>
        <w:t>connecton</w:t>
      </w:r>
      <w:proofErr w:type="spellEnd"/>
      <w:r w:rsidRPr="00DA6F15">
        <w:rPr>
          <w:lang w:val="en-US"/>
        </w:rPr>
        <w:t xml:space="preserve"> on the </w:t>
      </w:r>
      <w:proofErr w:type="spellStart"/>
      <w:r w:rsidRPr="00DA6F15">
        <w:rPr>
          <w:lang w:val="en-US"/>
        </w:rPr>
        <w:t>fgure</w:t>
      </w:r>
      <w:proofErr w:type="spellEnd"/>
      <w:r w:rsidRPr="00DA6F15">
        <w:rPr>
          <w:lang w:val="en-US"/>
        </w:rPr>
        <w:t xml:space="preserve"> 2. On the </w:t>
      </w:r>
      <w:proofErr w:type="spellStart"/>
      <w:r w:rsidRPr="00DA6F15">
        <w:rPr>
          <w:lang w:val="en-US"/>
        </w:rPr>
        <w:t>lef</w:t>
      </w:r>
      <w:proofErr w:type="spellEnd"/>
      <w:r w:rsidRPr="00DA6F15">
        <w:rPr>
          <w:lang w:val="en-US"/>
        </w:rPr>
        <w:t xml:space="preserve"> side you can see 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t>respondent</w:t>
      </w:r>
      <w:proofErr w:type="gramEnd"/>
      <w:r w:rsidRPr="00DA6F15">
        <w:rPr>
          <w:lang w:val="en-US"/>
        </w:rPr>
        <w:t xml:space="preserve"> 25 with Stress level – (which is equal to) 165, and the Glow area – 10 998. On the 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t>right</w:t>
      </w:r>
      <w:proofErr w:type="gramEnd"/>
      <w:r w:rsidRPr="00DA6F15">
        <w:rPr>
          <w:lang w:val="en-US"/>
        </w:rPr>
        <w:t xml:space="preserve"> side respondent 5 has indicators of Stress – 54, and Glow area – 20 294. 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t>Fig. 2.</w:t>
      </w:r>
      <w:proofErr w:type="gramEnd"/>
      <w:r w:rsidRPr="00DA6F15">
        <w:rPr>
          <w:lang w:val="en-US"/>
        </w:rPr>
        <w:t xml:space="preserve"> GDV-grams of respondents 25 and 5</w:t>
      </w:r>
    </w:p>
    <w:p w:rsidR="00DA6F15" w:rsidRPr="00DA6F15" w:rsidRDefault="00DA6F15" w:rsidP="00DA6F15">
      <w:pPr>
        <w:rPr>
          <w:lang w:val="en-US"/>
        </w:rPr>
      </w:pPr>
      <w:r w:rsidRPr="00DA6F15">
        <w:rPr>
          <w:lang w:val="en-US"/>
        </w:rPr>
        <w:t xml:space="preserve">– There is a moderate inverse </w:t>
      </w:r>
      <w:proofErr w:type="spellStart"/>
      <w:r w:rsidRPr="00DA6F15">
        <w:rPr>
          <w:lang w:val="en-US"/>
        </w:rPr>
        <w:t>connecton</w:t>
      </w:r>
      <w:proofErr w:type="spellEnd"/>
      <w:r w:rsidRPr="00DA6F15">
        <w:rPr>
          <w:lang w:val="en-US"/>
        </w:rPr>
        <w:t xml:space="preserve"> between indicators of Stress and Glowing </w:t>
      </w:r>
      <w:proofErr w:type="spellStart"/>
      <w:r w:rsidRPr="00DA6F15">
        <w:rPr>
          <w:lang w:val="en-US"/>
        </w:rPr>
        <w:t>inten</w:t>
      </w:r>
      <w:proofErr w:type="spellEnd"/>
      <w:r w:rsidRPr="00DA6F15">
        <w:rPr>
          <w:lang w:val="en-US"/>
        </w:rPr>
        <w:t>-</w:t>
      </w:r>
    </w:p>
    <w:p w:rsidR="00DA6F15" w:rsidRPr="00DA6F15" w:rsidRDefault="00DA6F15" w:rsidP="00DA6F15">
      <w:pPr>
        <w:rPr>
          <w:lang w:val="en-US"/>
        </w:rPr>
      </w:pPr>
      <w:proofErr w:type="spellStart"/>
      <w:proofErr w:type="gramStart"/>
      <w:r w:rsidRPr="00DA6F15">
        <w:rPr>
          <w:lang w:val="en-US"/>
        </w:rPr>
        <w:t>sion</w:t>
      </w:r>
      <w:proofErr w:type="spellEnd"/>
      <w:proofErr w:type="gramEnd"/>
      <w:r w:rsidRPr="00DA6F15">
        <w:rPr>
          <w:lang w:val="en-US"/>
        </w:rPr>
        <w:t xml:space="preserve"> (r = 0,3259; p ≤ 0,05). While indicators of Glowing intension are being increased, indicators 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t>of</w:t>
      </w:r>
      <w:proofErr w:type="gramEnd"/>
      <w:r w:rsidRPr="00DA6F15">
        <w:rPr>
          <w:lang w:val="en-US"/>
        </w:rPr>
        <w:t xml:space="preserve"> stress are being decreased. Thus, we can conclude that a person in a state of stress intensity 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t>deteriorates</w:t>
      </w:r>
      <w:proofErr w:type="gramEnd"/>
      <w:r w:rsidRPr="00DA6F15">
        <w:rPr>
          <w:lang w:val="en-US"/>
        </w:rPr>
        <w:t xml:space="preserve"> of GDV – grams glowing.</w:t>
      </w:r>
    </w:p>
    <w:p w:rsidR="00DA6F15" w:rsidRPr="00DA6F15" w:rsidRDefault="00DA6F15" w:rsidP="00DA6F15">
      <w:r w:rsidRPr="00DA6F15">
        <w:rPr>
          <w:lang w:val="en-US"/>
        </w:rPr>
        <w:t> </w:t>
      </w:r>
      <w:proofErr w:type="gramStart"/>
      <w:r w:rsidRPr="00DA6F15">
        <w:rPr>
          <w:lang w:val="en-US"/>
        </w:rPr>
        <w:t>ISSN</w:t>
      </w:r>
      <w:r w:rsidRPr="00DA6F15">
        <w:t xml:space="preserve"> 2222-5501.</w:t>
      </w:r>
      <w:proofErr w:type="gramEnd"/>
      <w:r w:rsidRPr="00DA6F15">
        <w:t xml:space="preserve">  ВІСНИК ДНІПРОПЕТРОВСЬКОГО УНІВЕРСИТЕТУ ІМЕНІ АЛЬФРЕДА НОБЕЛЯ.</w:t>
      </w:r>
    </w:p>
    <w:p w:rsidR="00DA6F15" w:rsidRPr="00DA6F15" w:rsidRDefault="00DA6F15" w:rsidP="00DA6F15">
      <w:pPr>
        <w:rPr>
          <w:lang w:val="en-US"/>
        </w:rPr>
      </w:pPr>
      <w:r w:rsidRPr="00DA6F15">
        <w:t xml:space="preserve">  Серія «ПЕДАГОГІКА І ПСИХОЛОГІЯ». ПСИХОЛОГІЧНІ НАУКИ. </w:t>
      </w:r>
      <w:r w:rsidRPr="00DA6F15">
        <w:rPr>
          <w:lang w:val="en-US"/>
        </w:rPr>
        <w:t>2014. № 1 (7)</w:t>
      </w:r>
    </w:p>
    <w:p w:rsidR="00DA6F15" w:rsidRPr="00DA6F15" w:rsidRDefault="00DA6F15" w:rsidP="00DA6F15">
      <w:pPr>
        <w:rPr>
          <w:lang w:val="en-US"/>
        </w:rPr>
      </w:pPr>
      <w:r w:rsidRPr="00DA6F15">
        <w:rPr>
          <w:lang w:val="en-US"/>
        </w:rPr>
        <w:t>45</w:t>
      </w:r>
    </w:p>
    <w:p w:rsidR="00DA6F15" w:rsidRPr="00DA6F15" w:rsidRDefault="00DA6F15" w:rsidP="00DA6F15">
      <w:pPr>
        <w:rPr>
          <w:lang w:val="en-US"/>
        </w:rPr>
      </w:pPr>
      <w:r w:rsidRPr="00DA6F15">
        <w:rPr>
          <w:lang w:val="en-US"/>
        </w:rPr>
        <w:t xml:space="preserve">More details we can see in the bright example of next respondents (Figure 3). Respondent </w:t>
      </w:r>
    </w:p>
    <w:p w:rsidR="00DA6F15" w:rsidRPr="00DA6F15" w:rsidRDefault="00DA6F15" w:rsidP="00DA6F15">
      <w:pPr>
        <w:rPr>
          <w:lang w:val="en-US"/>
        </w:rPr>
      </w:pPr>
      <w:r w:rsidRPr="00DA6F15">
        <w:rPr>
          <w:lang w:val="en-US"/>
        </w:rPr>
        <w:t xml:space="preserve">1, which GDV – gram is located on the right has indicators of stress 44 (low level) and indicators 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t>of</w:t>
      </w:r>
      <w:proofErr w:type="gramEnd"/>
      <w:r w:rsidRPr="00DA6F15">
        <w:rPr>
          <w:lang w:val="en-US"/>
        </w:rPr>
        <w:t xml:space="preserve"> Glow intensity – 27 125. In the center, respondent 11 with Stress indicators 131 (intermediate 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t>level</w:t>
      </w:r>
      <w:proofErr w:type="gramEnd"/>
      <w:r w:rsidRPr="00DA6F15">
        <w:rPr>
          <w:lang w:val="en-US"/>
        </w:rPr>
        <w:t xml:space="preserve">), and Glow intensity – 16 456. And on the </w:t>
      </w:r>
      <w:proofErr w:type="spellStart"/>
      <w:r w:rsidRPr="00DA6F15">
        <w:rPr>
          <w:lang w:val="en-US"/>
        </w:rPr>
        <w:t>lef</w:t>
      </w:r>
      <w:proofErr w:type="spellEnd"/>
      <w:r w:rsidRPr="00DA6F15">
        <w:rPr>
          <w:lang w:val="en-US"/>
        </w:rPr>
        <w:t xml:space="preserve"> side, respondents 16 with a very high rate of 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t>stress</w:t>
      </w:r>
      <w:proofErr w:type="gramEnd"/>
      <w:r w:rsidRPr="00DA6F15">
        <w:rPr>
          <w:lang w:val="en-US"/>
        </w:rPr>
        <w:t xml:space="preserve"> 185, and very weak Glow intensity 7995.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t>Fig. 3.</w:t>
      </w:r>
      <w:proofErr w:type="gramEnd"/>
      <w:r w:rsidRPr="00DA6F15">
        <w:rPr>
          <w:lang w:val="en-US"/>
        </w:rPr>
        <w:t xml:space="preserve"> GDV-grams of respondents 16, 44, and 1</w:t>
      </w:r>
    </w:p>
    <w:p w:rsidR="00DA6F15" w:rsidRPr="00DA6F15" w:rsidRDefault="00DA6F15" w:rsidP="00DA6F15">
      <w:pPr>
        <w:rPr>
          <w:lang w:val="en-US"/>
        </w:rPr>
      </w:pPr>
      <w:r w:rsidRPr="00DA6F15">
        <w:rPr>
          <w:lang w:val="en-US"/>
        </w:rPr>
        <w:t xml:space="preserve">– During the </w:t>
      </w:r>
      <w:proofErr w:type="spellStart"/>
      <w:r w:rsidRPr="00DA6F15">
        <w:rPr>
          <w:lang w:val="en-US"/>
        </w:rPr>
        <w:t>correlaton</w:t>
      </w:r>
      <w:proofErr w:type="spellEnd"/>
      <w:r w:rsidRPr="00DA6F15">
        <w:rPr>
          <w:lang w:val="en-US"/>
        </w:rPr>
        <w:t xml:space="preserve"> analysis we revealed, the evident direct </w:t>
      </w:r>
      <w:proofErr w:type="spellStart"/>
      <w:r w:rsidRPr="00DA6F15">
        <w:rPr>
          <w:lang w:val="en-US"/>
        </w:rPr>
        <w:t>relat</w:t>
      </w:r>
      <w:proofErr w:type="spellEnd"/>
      <w:r w:rsidRPr="00DA6F15">
        <w:rPr>
          <w:lang w:val="en-US"/>
        </w:rPr>
        <w:t xml:space="preserve"> </w:t>
      </w:r>
      <w:proofErr w:type="spellStart"/>
      <w:r w:rsidRPr="00DA6F15">
        <w:rPr>
          <w:lang w:val="en-US"/>
        </w:rPr>
        <w:t>onship</w:t>
      </w:r>
      <w:proofErr w:type="spellEnd"/>
      <w:r w:rsidRPr="00DA6F15">
        <w:rPr>
          <w:lang w:val="en-US"/>
        </w:rPr>
        <w:t xml:space="preserve"> between </w:t>
      </w:r>
      <w:proofErr w:type="spellStart"/>
      <w:r w:rsidRPr="00DA6F15">
        <w:rPr>
          <w:lang w:val="en-US"/>
        </w:rPr>
        <w:t>indi</w:t>
      </w:r>
      <w:proofErr w:type="spellEnd"/>
      <w:proofErr w:type="gramStart"/>
      <w:r w:rsidRPr="00DA6F15">
        <w:rPr>
          <w:lang w:val="en-US"/>
        </w:rPr>
        <w:t>-  we</w:t>
      </w:r>
      <w:proofErr w:type="gramEnd"/>
      <w:r w:rsidRPr="00DA6F15">
        <w:rPr>
          <w:lang w:val="en-US"/>
        </w:rPr>
        <w:t xml:space="preserve"> revealed, the evident direct </w:t>
      </w:r>
      <w:proofErr w:type="spellStart"/>
      <w:r w:rsidRPr="00DA6F15">
        <w:rPr>
          <w:lang w:val="en-US"/>
        </w:rPr>
        <w:t>relat</w:t>
      </w:r>
      <w:proofErr w:type="spellEnd"/>
      <w:r w:rsidRPr="00DA6F15">
        <w:rPr>
          <w:lang w:val="en-US"/>
        </w:rPr>
        <w:t xml:space="preserve"> </w:t>
      </w:r>
      <w:proofErr w:type="spellStart"/>
      <w:r w:rsidRPr="00DA6F15">
        <w:rPr>
          <w:lang w:val="en-US"/>
        </w:rPr>
        <w:t>onship</w:t>
      </w:r>
      <w:proofErr w:type="spellEnd"/>
      <w:r w:rsidRPr="00DA6F15">
        <w:rPr>
          <w:lang w:val="en-US"/>
        </w:rPr>
        <w:t xml:space="preserve"> between </w:t>
      </w:r>
      <w:proofErr w:type="spellStart"/>
      <w:r w:rsidRPr="00DA6F15">
        <w:rPr>
          <w:lang w:val="en-US"/>
        </w:rPr>
        <w:t>indi</w:t>
      </w:r>
      <w:proofErr w:type="spellEnd"/>
      <w:r w:rsidRPr="00DA6F15">
        <w:rPr>
          <w:lang w:val="en-US"/>
        </w:rPr>
        <w:t xml:space="preserve">- we revealed, the evident direct </w:t>
      </w:r>
      <w:proofErr w:type="spellStart"/>
      <w:r w:rsidRPr="00DA6F15">
        <w:rPr>
          <w:lang w:val="en-US"/>
        </w:rPr>
        <w:t>relatonship</w:t>
      </w:r>
      <w:proofErr w:type="spellEnd"/>
      <w:r w:rsidRPr="00DA6F15">
        <w:rPr>
          <w:lang w:val="en-US"/>
        </w:rPr>
        <w:t xml:space="preserve"> between </w:t>
      </w:r>
      <w:proofErr w:type="spellStart"/>
      <w:r w:rsidRPr="00DA6F15">
        <w:rPr>
          <w:lang w:val="en-US"/>
        </w:rPr>
        <w:t>indi</w:t>
      </w:r>
      <w:proofErr w:type="spellEnd"/>
      <w:r w:rsidRPr="00DA6F15">
        <w:rPr>
          <w:lang w:val="en-US"/>
        </w:rPr>
        <w:t>-</w:t>
      </w:r>
    </w:p>
    <w:p w:rsidR="00DA6F15" w:rsidRPr="00DA6F15" w:rsidRDefault="00DA6F15" w:rsidP="00DA6F15">
      <w:pPr>
        <w:rPr>
          <w:lang w:val="en-US"/>
        </w:rPr>
      </w:pPr>
      <w:proofErr w:type="spellStart"/>
      <w:proofErr w:type="gramStart"/>
      <w:r w:rsidRPr="00DA6F15">
        <w:rPr>
          <w:lang w:val="en-US"/>
        </w:rPr>
        <w:t>cators</w:t>
      </w:r>
      <w:proofErr w:type="spellEnd"/>
      <w:proofErr w:type="gramEnd"/>
      <w:r w:rsidRPr="00DA6F15">
        <w:rPr>
          <w:lang w:val="en-US"/>
        </w:rPr>
        <w:t xml:space="preserve"> of Mood scales (poll FAM), and Glowing intension (r = 0,2340; p ≤ 0,05). So, the higher </w:t>
      </w:r>
      <w:proofErr w:type="spellStart"/>
      <w:r w:rsidRPr="00DA6F15">
        <w:rPr>
          <w:lang w:val="en-US"/>
        </w:rPr>
        <w:t>lev</w:t>
      </w:r>
      <w:proofErr w:type="spellEnd"/>
      <w:r w:rsidRPr="00DA6F15">
        <w:rPr>
          <w:lang w:val="en-US"/>
        </w:rPr>
        <w:t>-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t>el</w:t>
      </w:r>
      <w:proofErr w:type="gramEnd"/>
      <w:r w:rsidRPr="00DA6F15">
        <w:rPr>
          <w:lang w:val="en-US"/>
        </w:rPr>
        <w:t xml:space="preserve"> of respondents’ mood is the greater rate of Glowing intension. </w:t>
      </w:r>
    </w:p>
    <w:p w:rsidR="00DA6F15" w:rsidRPr="00DA6F15" w:rsidRDefault="00DA6F15" w:rsidP="00DA6F15">
      <w:pPr>
        <w:rPr>
          <w:lang w:val="en-US"/>
        </w:rPr>
      </w:pPr>
      <w:r w:rsidRPr="00DA6F15">
        <w:rPr>
          <w:lang w:val="en-US"/>
        </w:rPr>
        <w:t xml:space="preserve">If we consider the dependence on respondent 15, who received very high rates of Mood – </w:t>
      </w:r>
    </w:p>
    <w:p w:rsidR="00DA6F15" w:rsidRPr="00DA6F15" w:rsidRDefault="00DA6F15" w:rsidP="00DA6F15">
      <w:pPr>
        <w:rPr>
          <w:lang w:val="en-US"/>
        </w:rPr>
      </w:pPr>
      <w:r w:rsidRPr="00DA6F15">
        <w:rPr>
          <w:lang w:val="en-US"/>
        </w:rPr>
        <w:t xml:space="preserve">64, and a very strong indicator of the Glowing intension 23,111, we can see that respondents 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t>who</w:t>
      </w:r>
      <w:proofErr w:type="gramEnd"/>
      <w:r w:rsidRPr="00DA6F15">
        <w:rPr>
          <w:lang w:val="en-US"/>
        </w:rPr>
        <w:t xml:space="preserve"> received a high score on a scale infusion have a </w:t>
      </w:r>
      <w:proofErr w:type="spellStart"/>
      <w:r w:rsidRPr="00DA6F15">
        <w:rPr>
          <w:lang w:val="en-US"/>
        </w:rPr>
        <w:t>tght</w:t>
      </w:r>
      <w:proofErr w:type="spellEnd"/>
      <w:r w:rsidRPr="00DA6F15">
        <w:rPr>
          <w:lang w:val="en-US"/>
        </w:rPr>
        <w:t xml:space="preserve">, bright, consistent </w:t>
      </w:r>
      <w:proofErr w:type="spellStart"/>
      <w:r w:rsidRPr="00DA6F15">
        <w:rPr>
          <w:lang w:val="en-US"/>
        </w:rPr>
        <w:t>electromagnetc</w:t>
      </w:r>
      <w:proofErr w:type="spellEnd"/>
      <w:r w:rsidRPr="00DA6F15">
        <w:rPr>
          <w:lang w:val="en-US"/>
        </w:rPr>
        <w:t xml:space="preserve"> </w:t>
      </w:r>
    </w:p>
    <w:p w:rsidR="00DA6F15" w:rsidRPr="00DA6F15" w:rsidRDefault="00DA6F15" w:rsidP="00DA6F15">
      <w:pPr>
        <w:rPr>
          <w:lang w:val="en-US"/>
        </w:rPr>
      </w:pPr>
      <w:proofErr w:type="spellStart"/>
      <w:proofErr w:type="gramStart"/>
      <w:r w:rsidRPr="00DA6F15">
        <w:rPr>
          <w:lang w:val="en-US"/>
        </w:rPr>
        <w:t>feld</w:t>
      </w:r>
      <w:proofErr w:type="spellEnd"/>
      <w:proofErr w:type="gramEnd"/>
      <w:r w:rsidRPr="00DA6F15">
        <w:rPr>
          <w:lang w:val="en-US"/>
        </w:rPr>
        <w:t xml:space="preserve">. During the </w:t>
      </w:r>
      <w:proofErr w:type="spellStart"/>
      <w:r w:rsidRPr="00DA6F15">
        <w:rPr>
          <w:lang w:val="en-US"/>
        </w:rPr>
        <w:t>diagnostc</w:t>
      </w:r>
      <w:proofErr w:type="spellEnd"/>
      <w:r w:rsidRPr="00DA6F15">
        <w:rPr>
          <w:lang w:val="en-US"/>
        </w:rPr>
        <w:t xml:space="preserve"> interview with this respondent we found out that this person may 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t>describe</w:t>
      </w:r>
      <w:proofErr w:type="gramEnd"/>
      <w:r w:rsidRPr="00DA6F15">
        <w:rPr>
          <w:lang w:val="en-US"/>
        </w:rPr>
        <w:t xml:space="preserve"> himself as «constantly happy and in a good mood». This respondent has good </w:t>
      </w:r>
      <w:proofErr w:type="spellStart"/>
      <w:r w:rsidRPr="00DA6F15">
        <w:rPr>
          <w:lang w:val="en-US"/>
        </w:rPr>
        <w:t>relaton</w:t>
      </w:r>
      <w:proofErr w:type="spellEnd"/>
      <w:r w:rsidRPr="00DA6F15">
        <w:rPr>
          <w:lang w:val="en-US"/>
        </w:rPr>
        <w:t>-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lastRenderedPageBreak/>
        <w:t>ships</w:t>
      </w:r>
      <w:proofErr w:type="gramEnd"/>
      <w:r w:rsidRPr="00DA6F15">
        <w:rPr>
          <w:lang w:val="en-US"/>
        </w:rPr>
        <w:t xml:space="preserve"> with others, and rarely sick.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t>Fig. 4.</w:t>
      </w:r>
      <w:proofErr w:type="gramEnd"/>
      <w:r w:rsidRPr="00DA6F15">
        <w:rPr>
          <w:lang w:val="en-US"/>
        </w:rPr>
        <w:t xml:space="preserve"> GDV-grams of respondents #15 with high levels of Mood and Glowing Intension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t>Conclusions.</w:t>
      </w:r>
      <w:proofErr w:type="gramEnd"/>
      <w:r w:rsidRPr="00DA6F15">
        <w:rPr>
          <w:lang w:val="en-US"/>
        </w:rPr>
        <w:t xml:space="preserve"> The received results can be used, in further studies of this area, since this 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t>work</w:t>
      </w:r>
      <w:proofErr w:type="gramEnd"/>
      <w:r w:rsidRPr="00DA6F15">
        <w:rPr>
          <w:lang w:val="en-US"/>
        </w:rPr>
        <w:t xml:space="preserve"> has considered only 4 parameters of GDV analysis, but the modern system of the gas </w:t>
      </w:r>
      <w:proofErr w:type="spellStart"/>
      <w:r w:rsidRPr="00DA6F15">
        <w:rPr>
          <w:lang w:val="en-US"/>
        </w:rPr>
        <w:t>dis</w:t>
      </w:r>
      <w:proofErr w:type="spellEnd"/>
      <w:r w:rsidRPr="00DA6F15">
        <w:rPr>
          <w:lang w:val="en-US"/>
        </w:rPr>
        <w:t>-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t>charge</w:t>
      </w:r>
      <w:proofErr w:type="gramEnd"/>
      <w:r w:rsidRPr="00DA6F15">
        <w:rPr>
          <w:lang w:val="en-US"/>
        </w:rPr>
        <w:t xml:space="preserve"> diagnosis counts more than 20 criteria for diagnosis  [7]. Moreover, in our opinion, we 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t>can</w:t>
      </w:r>
      <w:proofErr w:type="gramEnd"/>
      <w:r w:rsidRPr="00DA6F15">
        <w:rPr>
          <w:lang w:val="en-US"/>
        </w:rPr>
        <w:t xml:space="preserve"> get some </w:t>
      </w:r>
      <w:proofErr w:type="spellStart"/>
      <w:r w:rsidRPr="00DA6F15">
        <w:rPr>
          <w:lang w:val="en-US"/>
        </w:rPr>
        <w:t>interestng</w:t>
      </w:r>
      <w:proofErr w:type="spellEnd"/>
      <w:r w:rsidRPr="00DA6F15">
        <w:rPr>
          <w:lang w:val="en-US"/>
        </w:rPr>
        <w:t xml:space="preserve"> results of the research </w:t>
      </w:r>
      <w:proofErr w:type="spellStart"/>
      <w:r w:rsidRPr="00DA6F15">
        <w:rPr>
          <w:lang w:val="en-US"/>
        </w:rPr>
        <w:t>correlaton</w:t>
      </w:r>
      <w:proofErr w:type="spellEnd"/>
      <w:r w:rsidRPr="00DA6F15">
        <w:rPr>
          <w:lang w:val="en-US"/>
        </w:rPr>
        <w:t xml:space="preserve"> between </w:t>
      </w:r>
      <w:proofErr w:type="spellStart"/>
      <w:r w:rsidRPr="00DA6F15">
        <w:rPr>
          <w:lang w:val="en-US"/>
        </w:rPr>
        <w:t>bioelectrographic</w:t>
      </w:r>
      <w:proofErr w:type="spellEnd"/>
      <w:r w:rsidRPr="00DA6F15">
        <w:rPr>
          <w:lang w:val="en-US"/>
        </w:rPr>
        <w:t xml:space="preserve"> </w:t>
      </w:r>
      <w:proofErr w:type="spellStart"/>
      <w:r w:rsidRPr="00DA6F15">
        <w:rPr>
          <w:lang w:val="en-US"/>
        </w:rPr>
        <w:t>indica</w:t>
      </w:r>
      <w:proofErr w:type="spellEnd"/>
      <w:r w:rsidRPr="00DA6F15">
        <w:rPr>
          <w:lang w:val="en-US"/>
        </w:rPr>
        <w:t>-</w:t>
      </w:r>
    </w:p>
    <w:p w:rsidR="00DA6F15" w:rsidRPr="00DA6F15" w:rsidRDefault="00DA6F15" w:rsidP="00DA6F15">
      <w:pPr>
        <w:rPr>
          <w:lang w:val="en-US"/>
        </w:rPr>
      </w:pPr>
      <w:proofErr w:type="spellStart"/>
      <w:proofErr w:type="gramStart"/>
      <w:r w:rsidRPr="00DA6F15">
        <w:rPr>
          <w:lang w:val="en-US"/>
        </w:rPr>
        <w:t>tors</w:t>
      </w:r>
      <w:proofErr w:type="spellEnd"/>
      <w:proofErr w:type="gramEnd"/>
      <w:r w:rsidRPr="00DA6F15">
        <w:rPr>
          <w:lang w:val="en-US"/>
        </w:rPr>
        <w:t xml:space="preserve"> and levels of aggression, self-esteem and other personal and social </w:t>
      </w:r>
      <w:proofErr w:type="spellStart"/>
      <w:r w:rsidRPr="00DA6F15">
        <w:rPr>
          <w:lang w:val="en-US"/>
        </w:rPr>
        <w:t>qualites</w:t>
      </w:r>
      <w:proofErr w:type="spellEnd"/>
      <w:r w:rsidRPr="00DA6F15">
        <w:rPr>
          <w:lang w:val="en-US"/>
        </w:rPr>
        <w:t xml:space="preserve">. Summing up 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t>all</w:t>
      </w:r>
      <w:proofErr w:type="gramEnd"/>
      <w:r w:rsidRPr="00DA6F15">
        <w:rPr>
          <w:lang w:val="en-US"/>
        </w:rPr>
        <w:t xml:space="preserve"> the above </w:t>
      </w:r>
      <w:proofErr w:type="spellStart"/>
      <w:r w:rsidRPr="00DA6F15">
        <w:rPr>
          <w:lang w:val="en-US"/>
        </w:rPr>
        <w:t>informaton</w:t>
      </w:r>
      <w:proofErr w:type="spellEnd"/>
      <w:r w:rsidRPr="00DA6F15">
        <w:rPr>
          <w:lang w:val="en-US"/>
        </w:rPr>
        <w:t xml:space="preserve">, we can state that the huge </w:t>
      </w:r>
      <w:proofErr w:type="spellStart"/>
      <w:r w:rsidRPr="00DA6F15">
        <w:rPr>
          <w:lang w:val="en-US"/>
        </w:rPr>
        <w:t>feld</w:t>
      </w:r>
      <w:proofErr w:type="spellEnd"/>
      <w:r w:rsidRPr="00DA6F15">
        <w:rPr>
          <w:lang w:val="en-US"/>
        </w:rPr>
        <w:t xml:space="preserve"> of the future </w:t>
      </w:r>
      <w:proofErr w:type="spellStart"/>
      <w:r w:rsidRPr="00DA6F15">
        <w:rPr>
          <w:lang w:val="en-US"/>
        </w:rPr>
        <w:t>perspectve</w:t>
      </w:r>
      <w:proofErr w:type="spellEnd"/>
      <w:r w:rsidRPr="00DA6F15">
        <w:rPr>
          <w:lang w:val="en-US"/>
        </w:rPr>
        <w:t xml:space="preserve"> studies is re-</w:t>
      </w:r>
    </w:p>
    <w:p w:rsidR="00DA6F15" w:rsidRPr="00DA6F15" w:rsidRDefault="00DA6F15" w:rsidP="00DA6F15">
      <w:pPr>
        <w:rPr>
          <w:lang w:val="en-US"/>
        </w:rPr>
      </w:pPr>
      <w:proofErr w:type="spellStart"/>
      <w:proofErr w:type="gramStart"/>
      <w:r w:rsidRPr="00DA6F15">
        <w:rPr>
          <w:lang w:val="en-US"/>
        </w:rPr>
        <w:t>vealed</w:t>
      </w:r>
      <w:proofErr w:type="spellEnd"/>
      <w:proofErr w:type="gramEnd"/>
      <w:r w:rsidRPr="00DA6F15">
        <w:rPr>
          <w:lang w:val="en-US"/>
        </w:rPr>
        <w:t xml:space="preserve"> before us. </w:t>
      </w:r>
    </w:p>
    <w:p w:rsidR="00DA6F15" w:rsidRPr="00DA6F15" w:rsidRDefault="00DA6F15" w:rsidP="00DA6F15">
      <w:pPr>
        <w:rPr>
          <w:lang w:val="en-US"/>
        </w:rPr>
      </w:pPr>
      <w:r w:rsidRPr="00DA6F15">
        <w:rPr>
          <w:lang w:val="en-US"/>
        </w:rPr>
        <w:t> </w:t>
      </w:r>
    </w:p>
    <w:p w:rsidR="00DA6F15" w:rsidRPr="00DA6F15" w:rsidRDefault="00DA6F15" w:rsidP="00DA6F15">
      <w:pPr>
        <w:rPr>
          <w:lang w:val="en-US"/>
        </w:rPr>
      </w:pPr>
      <w:r w:rsidRPr="00DA6F15">
        <w:rPr>
          <w:lang w:val="en-US"/>
        </w:rPr>
        <w:t> </w:t>
      </w:r>
      <w:proofErr w:type="gramStart"/>
      <w:r w:rsidRPr="00DA6F15">
        <w:rPr>
          <w:lang w:val="en-US"/>
        </w:rPr>
        <w:t>ISSN 2222-5501.</w:t>
      </w:r>
      <w:proofErr w:type="gramEnd"/>
      <w:r w:rsidRPr="00DA6F15">
        <w:rPr>
          <w:lang w:val="en-US"/>
        </w:rPr>
        <w:t xml:space="preserve">  </w:t>
      </w:r>
      <w:proofErr w:type="gramStart"/>
      <w:r w:rsidRPr="00DA6F15">
        <w:rPr>
          <w:lang w:val="en-US"/>
        </w:rPr>
        <w:t>ВІСНИК ДНІПРОПЕТРОВСЬКОГО УНІВЕРСИТЕТУ ІМЕНІ АЛЬФРЕДА НОБЕЛЯ.</w:t>
      </w:r>
      <w:proofErr w:type="gramEnd"/>
    </w:p>
    <w:p w:rsidR="00DA6F15" w:rsidRPr="00DA6F15" w:rsidRDefault="00DA6F15" w:rsidP="00DA6F15">
      <w:pPr>
        <w:rPr>
          <w:lang w:val="en-US"/>
        </w:rPr>
      </w:pPr>
      <w:r w:rsidRPr="00DA6F15">
        <w:rPr>
          <w:lang w:val="en-US"/>
        </w:rPr>
        <w:t xml:space="preserve">  </w:t>
      </w:r>
      <w:r w:rsidRPr="00DA6F15">
        <w:t xml:space="preserve">Серія «ПЕДАГОГІКА І ПСИХОЛОГІЯ». ПСИХОЛОГІЧНІ НАУКИ. </w:t>
      </w:r>
      <w:r w:rsidRPr="00DA6F15">
        <w:rPr>
          <w:lang w:val="en-US"/>
        </w:rPr>
        <w:t>2014. № 1 (7)</w:t>
      </w:r>
    </w:p>
    <w:p w:rsidR="00DA6F15" w:rsidRPr="00DA6F15" w:rsidRDefault="00DA6F15" w:rsidP="00DA6F15">
      <w:pPr>
        <w:rPr>
          <w:lang w:val="en-US"/>
        </w:rPr>
      </w:pPr>
      <w:r w:rsidRPr="00DA6F15">
        <w:rPr>
          <w:lang w:val="en-US"/>
        </w:rPr>
        <w:t>46</w:t>
      </w:r>
    </w:p>
    <w:p w:rsidR="00DA6F15" w:rsidRPr="00DA6F15" w:rsidRDefault="00DA6F15" w:rsidP="00DA6F15">
      <w:pPr>
        <w:rPr>
          <w:lang w:val="en-US"/>
        </w:rPr>
      </w:pPr>
      <w:r w:rsidRPr="00DA6F15">
        <w:rPr>
          <w:lang w:val="en-US"/>
        </w:rPr>
        <w:t xml:space="preserve">Therefore, this work has been devoted to revealing </w:t>
      </w:r>
      <w:proofErr w:type="spellStart"/>
      <w:r w:rsidRPr="00DA6F15">
        <w:rPr>
          <w:lang w:val="en-US"/>
        </w:rPr>
        <w:t>correlatons</w:t>
      </w:r>
      <w:proofErr w:type="spellEnd"/>
      <w:r w:rsidRPr="00DA6F15">
        <w:rPr>
          <w:lang w:val="en-US"/>
        </w:rPr>
        <w:t xml:space="preserve"> between </w:t>
      </w:r>
      <w:proofErr w:type="spellStart"/>
      <w:r w:rsidRPr="00DA6F15">
        <w:rPr>
          <w:lang w:val="en-US"/>
        </w:rPr>
        <w:t>bioelectrograph</w:t>
      </w:r>
      <w:proofErr w:type="spellEnd"/>
      <w:r w:rsidRPr="00DA6F15">
        <w:rPr>
          <w:lang w:val="en-US"/>
        </w:rPr>
        <w:t>-</w:t>
      </w:r>
    </w:p>
    <w:p w:rsidR="00DA6F15" w:rsidRPr="00DA6F15" w:rsidRDefault="00DA6F15" w:rsidP="00DA6F15">
      <w:pPr>
        <w:rPr>
          <w:lang w:val="en-US"/>
        </w:rPr>
      </w:pPr>
      <w:proofErr w:type="spellStart"/>
      <w:proofErr w:type="gramStart"/>
      <w:r w:rsidRPr="00DA6F15">
        <w:rPr>
          <w:lang w:val="en-US"/>
        </w:rPr>
        <w:t>ic</w:t>
      </w:r>
      <w:proofErr w:type="spellEnd"/>
      <w:proofErr w:type="gramEnd"/>
      <w:r w:rsidRPr="00DA6F15">
        <w:rPr>
          <w:lang w:val="en-US"/>
        </w:rPr>
        <w:t xml:space="preserve"> indicators and </w:t>
      </w:r>
      <w:proofErr w:type="spellStart"/>
      <w:r w:rsidRPr="00DA6F15">
        <w:rPr>
          <w:lang w:val="en-US"/>
        </w:rPr>
        <w:t>emotonal</w:t>
      </w:r>
      <w:proofErr w:type="spellEnd"/>
      <w:r w:rsidRPr="00DA6F15">
        <w:rPr>
          <w:lang w:val="en-US"/>
        </w:rPr>
        <w:t xml:space="preserve"> states of the person. We achieved the purpose of the work and re-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t>solved</w:t>
      </w:r>
      <w:proofErr w:type="gramEnd"/>
      <w:r w:rsidRPr="00DA6F15">
        <w:rPr>
          <w:lang w:val="en-US"/>
        </w:rPr>
        <w:t xml:space="preserve"> the main tasks of the research. The problem of the </w:t>
      </w:r>
      <w:proofErr w:type="spellStart"/>
      <w:r w:rsidRPr="00DA6F15">
        <w:rPr>
          <w:lang w:val="en-US"/>
        </w:rPr>
        <w:t>correlaton</w:t>
      </w:r>
      <w:proofErr w:type="spellEnd"/>
      <w:r w:rsidRPr="00DA6F15">
        <w:rPr>
          <w:lang w:val="en-US"/>
        </w:rPr>
        <w:t xml:space="preserve"> between </w:t>
      </w:r>
      <w:proofErr w:type="spellStart"/>
      <w:r w:rsidRPr="00DA6F15">
        <w:rPr>
          <w:lang w:val="en-US"/>
        </w:rPr>
        <w:t>bioelectrograph</w:t>
      </w:r>
      <w:proofErr w:type="spellEnd"/>
      <w:r w:rsidRPr="00DA6F15">
        <w:rPr>
          <w:lang w:val="en-US"/>
        </w:rPr>
        <w:t>-</w:t>
      </w:r>
    </w:p>
    <w:p w:rsidR="00DA6F15" w:rsidRPr="00DA6F15" w:rsidRDefault="00DA6F15" w:rsidP="00DA6F15">
      <w:pPr>
        <w:rPr>
          <w:lang w:val="en-US"/>
        </w:rPr>
      </w:pPr>
      <w:proofErr w:type="spellStart"/>
      <w:proofErr w:type="gramStart"/>
      <w:r w:rsidRPr="00DA6F15">
        <w:rPr>
          <w:lang w:val="en-US"/>
        </w:rPr>
        <w:t>ic</w:t>
      </w:r>
      <w:proofErr w:type="spellEnd"/>
      <w:proofErr w:type="gramEnd"/>
      <w:r w:rsidRPr="00DA6F15">
        <w:rPr>
          <w:lang w:val="en-US"/>
        </w:rPr>
        <w:t xml:space="preserve"> indicators and psycho-</w:t>
      </w:r>
      <w:proofErr w:type="spellStart"/>
      <w:r w:rsidRPr="00DA6F15">
        <w:rPr>
          <w:lang w:val="en-US"/>
        </w:rPr>
        <w:t>emotonal</w:t>
      </w:r>
      <w:proofErr w:type="spellEnd"/>
      <w:r w:rsidRPr="00DA6F15">
        <w:rPr>
          <w:lang w:val="en-US"/>
        </w:rPr>
        <w:t xml:space="preserve"> states of the person is the relevant issue for the further re-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t>search</w:t>
      </w:r>
      <w:proofErr w:type="gramEnd"/>
      <w:r w:rsidRPr="00DA6F15">
        <w:rPr>
          <w:lang w:val="en-US"/>
        </w:rPr>
        <w:t xml:space="preserve">. The study of this problem can be done on other sampling of respondents (for </w:t>
      </w:r>
      <w:proofErr w:type="spellStart"/>
      <w:r w:rsidRPr="00DA6F15">
        <w:rPr>
          <w:lang w:val="en-US"/>
        </w:rPr>
        <w:t>represen</w:t>
      </w:r>
      <w:proofErr w:type="spellEnd"/>
      <w:r w:rsidRPr="00DA6F15">
        <w:rPr>
          <w:lang w:val="en-US"/>
        </w:rPr>
        <w:t>-</w:t>
      </w:r>
    </w:p>
    <w:p w:rsidR="00DA6F15" w:rsidRPr="00DA6F15" w:rsidRDefault="00DA6F15" w:rsidP="00DA6F15">
      <w:pPr>
        <w:rPr>
          <w:lang w:val="en-US"/>
        </w:rPr>
      </w:pPr>
      <w:proofErr w:type="spellStart"/>
      <w:proofErr w:type="gramStart"/>
      <w:r w:rsidRPr="00DA6F15">
        <w:rPr>
          <w:lang w:val="en-US"/>
        </w:rPr>
        <w:t>tatves</w:t>
      </w:r>
      <w:proofErr w:type="spellEnd"/>
      <w:proofErr w:type="gramEnd"/>
      <w:r w:rsidRPr="00DA6F15">
        <w:rPr>
          <w:lang w:val="en-US"/>
        </w:rPr>
        <w:t xml:space="preserve"> of other age and social groups). Indeed, due to the obtained results, it is possible to de-</w:t>
      </w:r>
    </w:p>
    <w:p w:rsidR="00DA6F15" w:rsidRPr="00DA6F15" w:rsidRDefault="00DA6F15" w:rsidP="00DA6F15">
      <w:pPr>
        <w:rPr>
          <w:lang w:val="en-US"/>
        </w:rPr>
      </w:pPr>
      <w:proofErr w:type="spellStart"/>
      <w:proofErr w:type="gramStart"/>
      <w:r w:rsidRPr="00DA6F15">
        <w:rPr>
          <w:lang w:val="en-US"/>
        </w:rPr>
        <w:t>velop</w:t>
      </w:r>
      <w:proofErr w:type="spellEnd"/>
      <w:proofErr w:type="gramEnd"/>
      <w:r w:rsidRPr="00DA6F15">
        <w:rPr>
          <w:lang w:val="en-US"/>
        </w:rPr>
        <w:t xml:space="preserve"> GDV </w:t>
      </w:r>
      <w:proofErr w:type="spellStart"/>
      <w:r w:rsidRPr="00DA6F15">
        <w:rPr>
          <w:lang w:val="en-US"/>
        </w:rPr>
        <w:t>sofware</w:t>
      </w:r>
      <w:proofErr w:type="spellEnd"/>
      <w:r w:rsidRPr="00DA6F15">
        <w:rPr>
          <w:lang w:val="en-US"/>
        </w:rPr>
        <w:t xml:space="preserve"> system, and </w:t>
      </w:r>
      <w:proofErr w:type="spellStart"/>
      <w:r w:rsidRPr="00DA6F15">
        <w:rPr>
          <w:lang w:val="en-US"/>
        </w:rPr>
        <w:t>actvely</w:t>
      </w:r>
      <w:proofErr w:type="spellEnd"/>
      <w:r w:rsidRPr="00DA6F15">
        <w:rPr>
          <w:lang w:val="en-US"/>
        </w:rPr>
        <w:t xml:space="preserve"> implement the method of GDV </w:t>
      </w:r>
      <w:proofErr w:type="spellStart"/>
      <w:r w:rsidRPr="00DA6F15">
        <w:rPr>
          <w:lang w:val="en-US"/>
        </w:rPr>
        <w:t>diagnostcs</w:t>
      </w:r>
      <w:proofErr w:type="spellEnd"/>
      <w:r w:rsidRPr="00DA6F15">
        <w:rPr>
          <w:lang w:val="en-US"/>
        </w:rPr>
        <w:t xml:space="preserve"> in the area 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t>of</w:t>
      </w:r>
      <w:proofErr w:type="gramEnd"/>
      <w:r w:rsidRPr="00DA6F15">
        <w:rPr>
          <w:lang w:val="en-US"/>
        </w:rPr>
        <w:t xml:space="preserve"> psychological study of the personality, mental states, etc, since </w:t>
      </w:r>
      <w:proofErr w:type="spellStart"/>
      <w:r w:rsidRPr="00DA6F15">
        <w:rPr>
          <w:lang w:val="en-US"/>
        </w:rPr>
        <w:t>bioelectrographic</w:t>
      </w:r>
      <w:proofErr w:type="spellEnd"/>
      <w:r w:rsidRPr="00DA6F15">
        <w:rPr>
          <w:lang w:val="en-US"/>
        </w:rPr>
        <w:t xml:space="preserve"> studies can </w:t>
      </w:r>
    </w:p>
    <w:p w:rsidR="00DA6F15" w:rsidRPr="00DA6F15" w:rsidRDefault="00DA6F15" w:rsidP="00DA6F15">
      <w:pPr>
        <w:rPr>
          <w:lang w:val="en-US"/>
        </w:rPr>
      </w:pPr>
      <w:proofErr w:type="gramStart"/>
      <w:r w:rsidRPr="00DA6F15">
        <w:rPr>
          <w:lang w:val="en-US"/>
        </w:rPr>
        <w:t>facilitate</w:t>
      </w:r>
      <w:proofErr w:type="gramEnd"/>
      <w:r w:rsidRPr="00DA6F15">
        <w:rPr>
          <w:lang w:val="en-US"/>
        </w:rPr>
        <w:t xml:space="preserve"> the diagnosis procedure of mental and </w:t>
      </w:r>
      <w:proofErr w:type="spellStart"/>
      <w:r w:rsidRPr="00DA6F15">
        <w:rPr>
          <w:lang w:val="en-US"/>
        </w:rPr>
        <w:t>emotonal</w:t>
      </w:r>
      <w:proofErr w:type="spellEnd"/>
      <w:r w:rsidRPr="00DA6F15">
        <w:rPr>
          <w:lang w:val="en-US"/>
        </w:rPr>
        <w:t xml:space="preserve"> states of the person and reduce the </w:t>
      </w:r>
    </w:p>
    <w:p w:rsidR="00DA6F15" w:rsidRPr="00DA6F15" w:rsidRDefault="00DA6F15" w:rsidP="00DA6F15">
      <w:pPr>
        <w:rPr>
          <w:lang w:val="en-US"/>
        </w:rPr>
      </w:pPr>
      <w:proofErr w:type="spellStart"/>
      <w:proofErr w:type="gramStart"/>
      <w:r w:rsidRPr="00DA6F15">
        <w:rPr>
          <w:lang w:val="en-US"/>
        </w:rPr>
        <w:t>tme</w:t>
      </w:r>
      <w:proofErr w:type="spellEnd"/>
      <w:proofErr w:type="gramEnd"/>
      <w:r w:rsidRPr="00DA6F15">
        <w:rPr>
          <w:lang w:val="en-US"/>
        </w:rPr>
        <w:t xml:space="preserve"> requiring to answer test </w:t>
      </w:r>
      <w:proofErr w:type="spellStart"/>
      <w:r w:rsidRPr="00DA6F15">
        <w:rPr>
          <w:lang w:val="en-US"/>
        </w:rPr>
        <w:t>questons</w:t>
      </w:r>
      <w:proofErr w:type="spellEnd"/>
      <w:r w:rsidRPr="00DA6F15">
        <w:rPr>
          <w:lang w:val="en-US"/>
        </w:rPr>
        <w:t>.</w:t>
      </w:r>
    </w:p>
    <w:p w:rsidR="00DA6F15" w:rsidRPr="00DA6F15" w:rsidRDefault="00DA6F15" w:rsidP="00DA6F15">
      <w:r w:rsidRPr="00DA6F15">
        <w:rPr>
          <w:lang w:val="en-US"/>
        </w:rPr>
        <w:t>References</w:t>
      </w:r>
    </w:p>
    <w:p w:rsidR="00DA6F15" w:rsidRPr="00DA6F15" w:rsidRDefault="00DA6F15" w:rsidP="00DA6F15">
      <w:r w:rsidRPr="00DA6F15">
        <w:t xml:space="preserve">1. Ащеулов А.Ю. Диагностика психоэмоционального состояния с помощью метода </w:t>
      </w:r>
    </w:p>
    <w:p w:rsidR="00DA6F15" w:rsidRPr="00DA6F15" w:rsidRDefault="00DA6F15" w:rsidP="00DA6F15">
      <w:r w:rsidRPr="00DA6F15">
        <w:t xml:space="preserve">ГРВ / А.Ю. Ащеулов, А.Н. Пашков, Г.Б. Кащей, М.И. Щевелев. – СПб.: Институт физиологии </w:t>
      </w:r>
    </w:p>
    <w:p w:rsidR="00DA6F15" w:rsidRPr="00DA6F15" w:rsidRDefault="00DA6F15" w:rsidP="00DA6F15">
      <w:r w:rsidRPr="00DA6F15">
        <w:t>РАН, 2000. – 153 с.</w:t>
      </w:r>
    </w:p>
    <w:p w:rsidR="00DA6F15" w:rsidRPr="00DA6F15" w:rsidRDefault="00DA6F15" w:rsidP="00DA6F15">
      <w:r w:rsidRPr="00DA6F15">
        <w:t>2. Бундзен П.В. Результаты и перспективы использования технологии квантовой био-</w:t>
      </w:r>
    </w:p>
    <w:p w:rsidR="00DA6F15" w:rsidRPr="00DA6F15" w:rsidRDefault="00DA6F15" w:rsidP="00DA6F15">
      <w:r w:rsidRPr="00DA6F15">
        <w:t>физики в подготовке высококвалифицированных спортсменов / П.В. Бундзен, К.Г. Корот-</w:t>
      </w:r>
    </w:p>
    <w:p w:rsidR="00DA6F15" w:rsidRPr="00DA6F15" w:rsidRDefault="00DA6F15" w:rsidP="00DA6F15">
      <w:r w:rsidRPr="00DA6F15">
        <w:lastRenderedPageBreak/>
        <w:t>ков, А.И. Макаренко // Теория и практика физической культуры. – 2003. – № 3. – С. 26–43.</w:t>
      </w:r>
    </w:p>
    <w:p w:rsidR="00DA6F15" w:rsidRPr="00DA6F15" w:rsidRDefault="00DA6F15" w:rsidP="00DA6F15">
      <w:r w:rsidRPr="00DA6F15">
        <w:t>3. Ильин Е.П. Психология индивидуальных различий / Е.П. Ильин. – СПб.: Питер, 2004. – 701 с.</w:t>
      </w:r>
    </w:p>
    <w:p w:rsidR="00DA6F15" w:rsidRPr="00DA6F15" w:rsidRDefault="00DA6F15" w:rsidP="00DA6F15">
      <w:r w:rsidRPr="00DA6F15">
        <w:t xml:space="preserve">4. Кирлиан С.Д. В мире чудесных разрядов / С.Д. Кирлиан, В.Х. Кирлиан. – М.: Знание, </w:t>
      </w:r>
    </w:p>
    <w:p w:rsidR="00DA6F15" w:rsidRPr="00DA6F15" w:rsidRDefault="00DA6F15" w:rsidP="00DA6F15">
      <w:r w:rsidRPr="00DA6F15">
        <w:t>1964. – 40 с.</w:t>
      </w:r>
    </w:p>
    <w:p w:rsidR="00DA6F15" w:rsidRPr="00DA6F15" w:rsidRDefault="00DA6F15" w:rsidP="00DA6F15">
      <w:r w:rsidRPr="00DA6F15">
        <w:t>5. Короткова А.К. Метод газоразрядной визуализации биоэлектрографии в исследо-</w:t>
      </w:r>
    </w:p>
    <w:p w:rsidR="00DA6F15" w:rsidRPr="00DA6F15" w:rsidRDefault="00DA6F15" w:rsidP="00DA6F15">
      <w:r w:rsidRPr="00DA6F15">
        <w:t>ваниях психофизиологического состояния квалифицированных спортсменов: авторефе-</w:t>
      </w:r>
    </w:p>
    <w:p w:rsidR="00DA6F15" w:rsidRPr="00DA6F15" w:rsidRDefault="00DA6F15" w:rsidP="00DA6F15">
      <w:r w:rsidRPr="00DA6F15">
        <w:t xml:space="preserve">рат дис.... канд. психол. наук: спец. 19.00.04 «Медицинская психология» / А.К. Короткова. – </w:t>
      </w:r>
    </w:p>
    <w:p w:rsidR="00DA6F15" w:rsidRPr="00DA6F15" w:rsidRDefault="00DA6F15" w:rsidP="00DA6F15">
      <w:r w:rsidRPr="00DA6F15">
        <w:t>СПб.: СПбГУ ИТМО, 2006. – 18 с.</w:t>
      </w:r>
    </w:p>
    <w:p w:rsidR="00DA6F15" w:rsidRPr="00DA6F15" w:rsidRDefault="00DA6F15" w:rsidP="00DA6F15">
      <w:r w:rsidRPr="00DA6F15">
        <w:t xml:space="preserve">6. Коротков К.Г. Основы биоэлектрографии  / К.Г. Коротков. – СПб.: СПбГИТМО (ТУ), </w:t>
      </w:r>
    </w:p>
    <w:p w:rsidR="00DA6F15" w:rsidRPr="00DA6F15" w:rsidRDefault="00DA6F15" w:rsidP="00DA6F15">
      <w:r w:rsidRPr="00DA6F15">
        <w:t>2001. – 360 с.</w:t>
      </w:r>
    </w:p>
    <w:p w:rsidR="00DA6F15" w:rsidRPr="00DA6F15" w:rsidRDefault="00DA6F15" w:rsidP="00DA6F15">
      <w:r w:rsidRPr="00DA6F15">
        <w:t xml:space="preserve">7. Коротков К.Г. Принципы анализа в ГРВ-биоэлектрографии / К.Г. Коротков. – СПб.: </w:t>
      </w:r>
    </w:p>
    <w:p w:rsidR="00DA6F15" w:rsidRPr="00DA6F15" w:rsidRDefault="00DA6F15" w:rsidP="00DA6F15">
      <w:r w:rsidRPr="00DA6F15">
        <w:t>Реноме, 2007. – 286 с.</w:t>
      </w:r>
    </w:p>
    <w:p w:rsidR="00DA6F15" w:rsidRPr="00DA6F15" w:rsidRDefault="00DA6F15" w:rsidP="00DA6F15">
      <w:r w:rsidRPr="00DA6F15">
        <w:t xml:space="preserve">8. Петровский А.В. Психологический словарь  / под общ. ред. А.В. Петровского,   </w:t>
      </w:r>
    </w:p>
    <w:p w:rsidR="00DA6F15" w:rsidRPr="00DA6F15" w:rsidRDefault="00DA6F15" w:rsidP="00DA6F15">
      <w:r w:rsidRPr="00DA6F15">
        <w:t>М.Г. Ярошевского. – 2-е изд., испр. и доп. – М.: Политиздат, 2004. – 494 с.</w:t>
      </w:r>
    </w:p>
    <w:p w:rsidR="00DA6F15" w:rsidRPr="00DA6F15" w:rsidRDefault="00DA6F15" w:rsidP="00DA6F15">
      <w:r w:rsidRPr="00DA6F15">
        <w:t>9. Сидоренко Е.В. Методы математической обработки в психологии  / Е.В. Сидорен-</w:t>
      </w:r>
    </w:p>
    <w:p w:rsidR="00DA6F15" w:rsidRPr="00DA6F15" w:rsidRDefault="00DA6F15" w:rsidP="00DA6F15">
      <w:r w:rsidRPr="00DA6F15">
        <w:t>ко. – СПб.: ООО «Речь», 2000. – 350 с.</w:t>
      </w:r>
    </w:p>
    <w:p w:rsidR="00DA6F15" w:rsidRPr="00DA6F15" w:rsidRDefault="00DA6F15" w:rsidP="00DA6F15">
      <w:proofErr w:type="gramStart"/>
      <w:r w:rsidRPr="00DA6F15">
        <w:rPr>
          <w:lang w:val="en-US"/>
        </w:rPr>
        <w:t xml:space="preserve">10. </w:t>
      </w:r>
      <w:proofErr w:type="spellStart"/>
      <w:r w:rsidRPr="00DA6F15">
        <w:rPr>
          <w:lang w:val="en-US"/>
        </w:rPr>
        <w:t>Milhomens</w:t>
      </w:r>
      <w:proofErr w:type="spellEnd"/>
      <w:r w:rsidRPr="00DA6F15">
        <w:rPr>
          <w:lang w:val="en-US"/>
        </w:rPr>
        <w:t xml:space="preserve"> N. </w:t>
      </w:r>
      <w:proofErr w:type="spellStart"/>
      <w:r w:rsidRPr="00DA6F15">
        <w:rPr>
          <w:lang w:val="en-US"/>
        </w:rPr>
        <w:t>Fotos</w:t>
      </w:r>
      <w:proofErr w:type="spellEnd"/>
      <w:r w:rsidRPr="00DA6F15">
        <w:rPr>
          <w:lang w:val="en-US"/>
        </w:rPr>
        <w:t xml:space="preserve"> </w:t>
      </w:r>
      <w:proofErr w:type="spellStart"/>
      <w:r w:rsidRPr="00DA6F15">
        <w:rPr>
          <w:lang w:val="en-US"/>
        </w:rPr>
        <w:t>Kirlian</w:t>
      </w:r>
      <w:proofErr w:type="spellEnd"/>
      <w:r w:rsidRPr="00DA6F15">
        <w:rPr>
          <w:lang w:val="en-US"/>
        </w:rPr>
        <w:t xml:space="preserve"> Como </w:t>
      </w:r>
      <w:proofErr w:type="spellStart"/>
      <w:r w:rsidRPr="00DA6F15">
        <w:rPr>
          <w:lang w:val="en-US"/>
        </w:rPr>
        <w:t>Interpretar</w:t>
      </w:r>
      <w:proofErr w:type="spellEnd"/>
      <w:r w:rsidRPr="00DA6F15">
        <w:rPr>
          <w:lang w:val="en-US"/>
        </w:rPr>
        <w:t>.</w:t>
      </w:r>
      <w:proofErr w:type="gramEnd"/>
      <w:r w:rsidRPr="00DA6F15">
        <w:rPr>
          <w:lang w:val="en-US"/>
        </w:rPr>
        <w:t xml:space="preserve"> </w:t>
      </w:r>
      <w:proofErr w:type="spellStart"/>
      <w:proofErr w:type="gramStart"/>
      <w:r w:rsidRPr="00DA6F15">
        <w:rPr>
          <w:lang w:val="en-US"/>
        </w:rPr>
        <w:t>Ibrasa</w:t>
      </w:r>
      <w:proofErr w:type="spellEnd"/>
      <w:r w:rsidRPr="00DA6F15">
        <w:t xml:space="preserve"> / </w:t>
      </w:r>
      <w:r w:rsidRPr="00DA6F15">
        <w:rPr>
          <w:lang w:val="en-US"/>
        </w:rPr>
        <w:t>Sao</w:t>
      </w:r>
      <w:r w:rsidRPr="00DA6F15">
        <w:t xml:space="preserve"> </w:t>
      </w:r>
      <w:r w:rsidRPr="00DA6F15">
        <w:rPr>
          <w:lang w:val="en-US"/>
        </w:rPr>
        <w:t>Paolo</w:t>
      </w:r>
      <w:r w:rsidRPr="00DA6F15">
        <w:t>, 1997.</w:t>
      </w:r>
      <w:proofErr w:type="gramEnd"/>
      <w:r w:rsidRPr="00DA6F15">
        <w:t xml:space="preserve"> – 126 </w:t>
      </w:r>
      <w:r w:rsidRPr="00DA6F15">
        <w:rPr>
          <w:lang w:val="en-US"/>
        </w:rPr>
        <w:t>p</w:t>
      </w:r>
      <w:r w:rsidRPr="00DA6F15">
        <w:t>.</w:t>
      </w:r>
    </w:p>
    <w:p w:rsidR="00DA6F15" w:rsidRPr="00DA6F15" w:rsidRDefault="00DA6F15" w:rsidP="00DA6F15">
      <w:r w:rsidRPr="00DA6F15">
        <w:t xml:space="preserve">У статті розглянуто взаємозв’язок біоелектрографічних показників, отриманих за допомогою </w:t>
      </w:r>
    </w:p>
    <w:p w:rsidR="00DA6F15" w:rsidRPr="00DA6F15" w:rsidRDefault="00DA6F15" w:rsidP="00DA6F15">
      <w:r w:rsidRPr="00DA6F15">
        <w:t xml:space="preserve">методу газорозрядної візуалізації, і показників психоемоційного стану людини. Під час написання </w:t>
      </w:r>
    </w:p>
    <w:p w:rsidR="00DA6F15" w:rsidRPr="00DA6F15" w:rsidRDefault="00DA6F15" w:rsidP="00DA6F15">
      <w:r w:rsidRPr="00DA6F15">
        <w:t>статті було визначено загальні теоретико-методологічні основи для дослідження показників ГРВ-</w:t>
      </w:r>
    </w:p>
    <w:p w:rsidR="00DA6F15" w:rsidRPr="00DA6F15" w:rsidRDefault="00DA6F15" w:rsidP="00DA6F15">
      <w:r w:rsidRPr="00DA6F15">
        <w:t xml:space="preserve">грам, дібрано комплекс методик, адекватних меті дослідження, продіагностовано і проаналізовано </w:t>
      </w:r>
    </w:p>
    <w:p w:rsidR="00DA6F15" w:rsidRPr="00DA6F15" w:rsidRDefault="00DA6F15" w:rsidP="00DA6F15">
      <w:r w:rsidRPr="00DA6F15">
        <w:t xml:space="preserve">психоемоційний стан респондентів. Проаналізовано перспективи впровадження методу ГРВ-аналізу </w:t>
      </w:r>
    </w:p>
    <w:p w:rsidR="00DA6F15" w:rsidRPr="00DA6F15" w:rsidRDefault="00DA6F15" w:rsidP="00DA6F15">
      <w:r w:rsidRPr="00DA6F15">
        <w:t xml:space="preserve">в діагностику психічних станів і шляхи подальших біоелектрографічних досліджень у психології. </w:t>
      </w:r>
    </w:p>
    <w:p w:rsidR="00DA6F15" w:rsidRPr="00DA6F15" w:rsidRDefault="00DA6F15" w:rsidP="00DA6F15">
      <w:r w:rsidRPr="00DA6F15">
        <w:t>Ключові слова: біоелектрографія, метод газорозрядної візуалізації (ГРВ-аналіз), стрес, фру-</w:t>
      </w:r>
    </w:p>
    <w:p w:rsidR="00DA6F15" w:rsidRPr="00DA6F15" w:rsidRDefault="00DA6F15" w:rsidP="00DA6F15">
      <w:r w:rsidRPr="00DA6F15">
        <w:t>страція, самопочуття, активність, настрій.</w:t>
      </w:r>
    </w:p>
    <w:p w:rsidR="00DA6F15" w:rsidRPr="00DA6F15" w:rsidRDefault="00DA6F15" w:rsidP="00DA6F15">
      <w:r w:rsidRPr="00DA6F15">
        <w:t>В статье рассмотрена взаимосвязь биоэлектрографических показателей, полученных при по- статье рассмотрена взаимосвязь биоэлектрографических показателей, полученных при по-  рассмотрена взаимосвязь биоэлектрографических показателей, полученных при по- , полученных при по-  полученных при по-</w:t>
      </w:r>
    </w:p>
    <w:p w:rsidR="00DA6F15" w:rsidRPr="00DA6F15" w:rsidRDefault="00DA6F15" w:rsidP="00DA6F15">
      <w:r w:rsidRPr="00DA6F15">
        <w:lastRenderedPageBreak/>
        <w:t>мощи метода газоразрядной визуализации, и показателей психоэмоционального состояния чело-</w:t>
      </w:r>
    </w:p>
    <w:p w:rsidR="00DA6F15" w:rsidRPr="00DA6F15" w:rsidRDefault="00DA6F15" w:rsidP="00DA6F15">
      <w:r w:rsidRPr="00DA6F15">
        <w:t xml:space="preserve">века. Во время написания  статьи  были определены общие теоретико-методологические основы </w:t>
      </w:r>
    </w:p>
    <w:p w:rsidR="00DA6F15" w:rsidRPr="00DA6F15" w:rsidRDefault="00DA6F15" w:rsidP="00DA6F15">
      <w:r w:rsidRPr="00DA6F15">
        <w:t>для исследования показателей ГРВ-грамм, подобран комплекс методик, адекватных цели иссле- -грамм, подобран комплекс методик, адекватных цели иссле- грамм, подобран комплекс методик, адекватных цели иссле-</w:t>
      </w:r>
    </w:p>
    <w:p w:rsidR="00DA6F15" w:rsidRPr="00DA6F15" w:rsidRDefault="00DA6F15" w:rsidP="00DA6F15">
      <w:r w:rsidRPr="00DA6F15">
        <w:t xml:space="preserve">дования, продиагностировано и проанализировано психоэмоциональное состояние респондентов. </w:t>
      </w:r>
    </w:p>
    <w:p w:rsidR="00DA6F15" w:rsidRPr="00DA6F15" w:rsidRDefault="00DA6F15" w:rsidP="00DA6F15">
      <w:r w:rsidRPr="00DA6F15">
        <w:t>Проанализированы перспективы внедрения метода ГРВ-анализа в диагностику психических состоя- -анализа в диагностику психических состоя- анализа в диагностику психических состоя-</w:t>
      </w:r>
    </w:p>
    <w:p w:rsidR="00DA6F15" w:rsidRPr="00DA6F15" w:rsidRDefault="00DA6F15" w:rsidP="00DA6F15">
      <w:r w:rsidRPr="00DA6F15">
        <w:t>ний и пути дальнейших биоэлектрографических исследований в психологии.</w:t>
      </w:r>
    </w:p>
    <w:p w:rsidR="00DA6F15" w:rsidRPr="00DA6F15" w:rsidRDefault="00DA6F15" w:rsidP="00DA6F15">
      <w:r w:rsidRPr="00DA6F15">
        <w:t xml:space="preserve">Ключевые слова: биоэлектрография, метод газоразрядной визуализации (ГРВ-анализ), </w:t>
      </w:r>
    </w:p>
    <w:p w:rsidR="00DA6F15" w:rsidRPr="00DA6F15" w:rsidRDefault="00DA6F15" w:rsidP="00DA6F15">
      <w:r w:rsidRPr="00DA6F15">
        <w:t>стресс, фрустрация, самочувствие, активность, настроение.</w:t>
      </w:r>
    </w:p>
    <w:p w:rsidR="00DA6F15" w:rsidRPr="00242D4A" w:rsidRDefault="00DA6F15" w:rsidP="00DA6F15">
      <w:pPr>
        <w:rPr>
          <w:lang w:val="en-US"/>
        </w:rPr>
      </w:pPr>
      <w:proofErr w:type="spellStart"/>
      <w:r w:rsidRPr="00DA6F15">
        <w:rPr>
          <w:lang w:val="en-US"/>
        </w:rPr>
        <w:t>Одержано</w:t>
      </w:r>
      <w:proofErr w:type="spellEnd"/>
      <w:r w:rsidRPr="00DA6F15">
        <w:rPr>
          <w:lang w:val="en-US"/>
        </w:rPr>
        <w:t xml:space="preserve"> 30.04.2014</w:t>
      </w:r>
    </w:p>
    <w:sectPr w:rsidR="00DA6F15" w:rsidRPr="00242D4A" w:rsidSect="00AD7DF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>
    <w:useFELayout/>
  </w:compat>
  <w:rsids>
    <w:rsidRoot w:val="00242D4A"/>
    <w:rsid w:val="00242D4A"/>
    <w:rsid w:val="00A35D43"/>
    <w:rsid w:val="00AD7DFE"/>
    <w:rsid w:val="00DA6F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7DF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2301</Words>
  <Characters>13118</Characters>
  <Application>Microsoft Office Word</Application>
  <DocSecurity>0</DocSecurity>
  <Lines>109</Lines>
  <Paragraphs>30</Paragraphs>
  <ScaleCrop>false</ScaleCrop>
  <Company>Microsoft</Company>
  <LinksUpToDate>false</LinksUpToDate>
  <CharactersWithSpaces>15389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2019-01-15T06:31:00Z</dcterms:created>
  <dcterms:modified xsi:type="dcterms:W3CDTF">2019-01-15T11:35:00Z</dcterms:modified>
</cp:coreProperties>
</file>