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5E7E" w:rsidRPr="00155E7E" w:rsidRDefault="00155E7E" w:rsidP="00155E7E">
      <w:pPr>
        <w:jc w:val="center"/>
        <w:rPr>
          <w:b/>
          <w:sz w:val="28"/>
          <w:szCs w:val="28"/>
          <w:lang w:val="uk-UA"/>
        </w:rPr>
      </w:pPr>
      <w:r w:rsidRPr="00155E7E">
        <w:rPr>
          <w:b/>
          <w:sz w:val="28"/>
          <w:szCs w:val="28"/>
          <w:lang w:val="uk-UA"/>
        </w:rPr>
        <w:t>Соціально-психологічні проблеми організації та управління</w:t>
      </w:r>
    </w:p>
    <w:p w:rsidR="00155E7E" w:rsidRPr="00155E7E" w:rsidRDefault="00155E7E" w:rsidP="00155E7E">
      <w:pPr>
        <w:jc w:val="center"/>
        <w:rPr>
          <w:sz w:val="28"/>
          <w:szCs w:val="28"/>
        </w:rPr>
      </w:pPr>
    </w:p>
    <w:p w:rsidR="0013299C" w:rsidRPr="00AA58BA" w:rsidRDefault="0013299C" w:rsidP="0013299C">
      <w:pPr>
        <w:pStyle w:val="2"/>
        <w:numPr>
          <w:ilvl w:val="1"/>
          <w:numId w:val="1"/>
        </w:numPr>
        <w:spacing w:before="0" w:after="0"/>
        <w:ind w:left="0" w:firstLine="113"/>
        <w:jc w:val="right"/>
        <w:rPr>
          <w:rFonts w:ascii="Times New Roman" w:hAnsi="Times New Roman" w:cs="Times New Roman"/>
          <w:i w:val="0"/>
          <w:lang w:val="uk-UA"/>
        </w:rPr>
      </w:pPr>
      <w:r w:rsidRPr="00AA58BA">
        <w:rPr>
          <w:rFonts w:ascii="Times New Roman" w:hAnsi="Times New Roman" w:cs="Times New Roman"/>
          <w:i w:val="0"/>
          <w:lang w:val="uk-UA"/>
        </w:rPr>
        <w:t>Лебідь О. В.</w:t>
      </w:r>
    </w:p>
    <w:p w:rsidR="00F83954" w:rsidRDefault="00CF26BE" w:rsidP="00F83954">
      <w:pPr>
        <w:ind w:firstLine="113"/>
        <w:jc w:val="right"/>
        <w:rPr>
          <w:i/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>докторант кафедри</w:t>
      </w:r>
      <w:r w:rsidR="00F83954">
        <w:rPr>
          <w:i/>
          <w:sz w:val="28"/>
          <w:szCs w:val="28"/>
          <w:lang w:val="uk-UA"/>
        </w:rPr>
        <w:t xml:space="preserve"> </w:t>
      </w:r>
      <w:r w:rsidR="0013299C" w:rsidRPr="00AA58BA">
        <w:rPr>
          <w:i/>
          <w:sz w:val="28"/>
          <w:szCs w:val="28"/>
          <w:lang w:val="uk-UA"/>
        </w:rPr>
        <w:t>педагогіки</w:t>
      </w:r>
      <w:r w:rsidR="00F83954"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uk-UA"/>
        </w:rPr>
        <w:t>та психології</w:t>
      </w:r>
    </w:p>
    <w:p w:rsidR="00F83954" w:rsidRDefault="00CF26BE" w:rsidP="0013299C">
      <w:pPr>
        <w:ind w:firstLine="113"/>
        <w:jc w:val="right"/>
        <w:rPr>
          <w:i/>
          <w:sz w:val="28"/>
          <w:szCs w:val="24"/>
          <w:lang w:val="uk-UA"/>
        </w:rPr>
      </w:pPr>
      <w:proofErr w:type="spellStart"/>
      <w:r w:rsidRPr="00CF26BE">
        <w:rPr>
          <w:i/>
          <w:sz w:val="28"/>
          <w:szCs w:val="24"/>
        </w:rPr>
        <w:t>Дніпропетровськ</w:t>
      </w:r>
      <w:proofErr w:type="spellEnd"/>
      <w:r w:rsidR="00F83954">
        <w:rPr>
          <w:i/>
          <w:sz w:val="28"/>
          <w:szCs w:val="24"/>
          <w:lang w:val="uk-UA"/>
        </w:rPr>
        <w:t xml:space="preserve">ого </w:t>
      </w:r>
      <w:proofErr w:type="spellStart"/>
      <w:r w:rsidRPr="00CF26BE">
        <w:rPr>
          <w:i/>
          <w:sz w:val="28"/>
          <w:szCs w:val="24"/>
        </w:rPr>
        <w:t>університет</w:t>
      </w:r>
      <w:proofErr w:type="spellEnd"/>
      <w:r w:rsidR="00F83954">
        <w:rPr>
          <w:i/>
          <w:sz w:val="28"/>
          <w:szCs w:val="24"/>
          <w:lang w:val="uk-UA"/>
        </w:rPr>
        <w:t>у</w:t>
      </w:r>
    </w:p>
    <w:p w:rsidR="00CF26BE" w:rsidRDefault="00CF26BE" w:rsidP="0013299C">
      <w:pPr>
        <w:ind w:firstLine="113"/>
        <w:jc w:val="right"/>
        <w:rPr>
          <w:sz w:val="24"/>
          <w:szCs w:val="24"/>
          <w:lang w:val="uk-UA"/>
        </w:rPr>
      </w:pPr>
      <w:r w:rsidRPr="00CF26BE">
        <w:rPr>
          <w:i/>
          <w:sz w:val="28"/>
          <w:szCs w:val="24"/>
          <w:lang w:val="uk-UA"/>
        </w:rPr>
        <w:t>імені Альфреда Нобеля</w:t>
      </w:r>
    </w:p>
    <w:p w:rsidR="0013299C" w:rsidRPr="00AA58BA" w:rsidRDefault="0013299C" w:rsidP="0013299C">
      <w:pPr>
        <w:ind w:firstLine="113"/>
        <w:jc w:val="right"/>
        <w:rPr>
          <w:i/>
          <w:sz w:val="28"/>
          <w:szCs w:val="28"/>
          <w:lang w:val="uk-UA"/>
        </w:rPr>
      </w:pPr>
      <w:r w:rsidRPr="00AA58BA">
        <w:rPr>
          <w:i/>
          <w:sz w:val="28"/>
          <w:szCs w:val="28"/>
          <w:lang w:val="uk-UA"/>
        </w:rPr>
        <w:t xml:space="preserve">м. </w:t>
      </w:r>
      <w:r w:rsidR="00CF26BE">
        <w:rPr>
          <w:i/>
          <w:sz w:val="28"/>
          <w:szCs w:val="28"/>
          <w:lang w:val="uk-UA"/>
        </w:rPr>
        <w:t>Дніпропетровськ</w:t>
      </w:r>
      <w:r w:rsidRPr="00AA58BA">
        <w:rPr>
          <w:i/>
          <w:sz w:val="28"/>
          <w:szCs w:val="28"/>
          <w:lang w:val="uk-UA"/>
        </w:rPr>
        <w:t>, Україна</w:t>
      </w:r>
    </w:p>
    <w:p w:rsidR="0013299C" w:rsidRDefault="0013299C" w:rsidP="00F83954">
      <w:pPr>
        <w:pStyle w:val="2"/>
        <w:tabs>
          <w:tab w:val="clear" w:pos="360"/>
        </w:tabs>
        <w:spacing w:before="0" w:after="0"/>
        <w:jc w:val="center"/>
        <w:rPr>
          <w:rFonts w:ascii="Times New Roman" w:hAnsi="Times New Roman" w:cs="Times New Roman"/>
          <w:i w:val="0"/>
          <w:lang w:val="uk-UA"/>
        </w:rPr>
      </w:pPr>
    </w:p>
    <w:p w:rsidR="00F83954" w:rsidRDefault="00F83954" w:rsidP="00F83954">
      <w:pPr>
        <w:rPr>
          <w:lang w:val="uk-UA"/>
        </w:rPr>
      </w:pPr>
    </w:p>
    <w:p w:rsidR="00F83954" w:rsidRPr="00F83954" w:rsidRDefault="00F01BDC" w:rsidP="00F83954">
      <w:pPr>
        <w:jc w:val="center"/>
        <w:rPr>
          <w:b/>
          <w:caps/>
          <w:color w:val="333333"/>
          <w:sz w:val="28"/>
          <w:szCs w:val="28"/>
          <w:shd w:val="clear" w:color="auto" w:fill="FFFFFF"/>
          <w:lang w:val="uk-UA"/>
        </w:rPr>
      </w:pPr>
      <w:r>
        <w:rPr>
          <w:rFonts w:eastAsia="Calibri"/>
          <w:b/>
          <w:caps/>
          <w:color w:val="000000" w:themeColor="text1"/>
          <w:sz w:val="28"/>
          <w:szCs w:val="28"/>
          <w:lang w:val="uk-UA"/>
        </w:rPr>
        <w:t>До п</w:t>
      </w:r>
      <w:r w:rsidR="00F83954">
        <w:rPr>
          <w:rFonts w:eastAsia="Calibri"/>
          <w:b/>
          <w:caps/>
          <w:color w:val="000000" w:themeColor="text1"/>
          <w:sz w:val="28"/>
          <w:szCs w:val="28"/>
          <w:lang w:val="uk-UA"/>
        </w:rPr>
        <w:t>роблем</w:t>
      </w:r>
      <w:r>
        <w:rPr>
          <w:rFonts w:eastAsia="Calibri"/>
          <w:b/>
          <w:caps/>
          <w:color w:val="000000" w:themeColor="text1"/>
          <w:sz w:val="28"/>
          <w:szCs w:val="28"/>
          <w:lang w:val="uk-UA"/>
        </w:rPr>
        <w:t>и</w:t>
      </w:r>
      <w:r w:rsidR="00F83954">
        <w:rPr>
          <w:rFonts w:eastAsia="Calibri"/>
          <w:b/>
          <w:caps/>
          <w:color w:val="000000" w:themeColor="text1"/>
          <w:sz w:val="28"/>
          <w:szCs w:val="28"/>
          <w:lang w:val="uk-UA"/>
        </w:rPr>
        <w:t xml:space="preserve"> Готовності</w:t>
      </w:r>
      <w:r w:rsidR="00F83954" w:rsidRPr="00F83954">
        <w:rPr>
          <w:rFonts w:eastAsia="Calibri"/>
          <w:b/>
          <w:caps/>
          <w:color w:val="000000" w:themeColor="text1"/>
          <w:sz w:val="28"/>
          <w:szCs w:val="28"/>
          <w:lang w:val="uk-UA"/>
        </w:rPr>
        <w:t xml:space="preserve"> майбутніх керівників загальноосвітніх навчальних закладів до стратегічного управління</w:t>
      </w:r>
    </w:p>
    <w:p w:rsidR="00F83954" w:rsidRDefault="00F83954" w:rsidP="00F83954">
      <w:pPr>
        <w:rPr>
          <w:color w:val="333333"/>
          <w:sz w:val="28"/>
          <w:szCs w:val="28"/>
          <w:shd w:val="clear" w:color="auto" w:fill="FFFFFF"/>
          <w:lang w:val="uk-UA"/>
        </w:rPr>
      </w:pPr>
    </w:p>
    <w:p w:rsidR="00906A57" w:rsidRPr="00F155BD" w:rsidRDefault="00906A57" w:rsidP="00906A57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Ефективність якісної освіти в</w:t>
      </w:r>
      <w:r w:rsidRPr="00906A57">
        <w:rPr>
          <w:sz w:val="28"/>
          <w:szCs w:val="28"/>
          <w:lang w:val="uk-UA"/>
        </w:rPr>
        <w:t xml:space="preserve">изначається </w:t>
      </w:r>
      <w:r>
        <w:rPr>
          <w:sz w:val="28"/>
          <w:szCs w:val="28"/>
          <w:lang w:val="uk-UA"/>
        </w:rPr>
        <w:t>багатьма показниками. Серед яких не тільки знання і вміння учнів</w:t>
      </w:r>
      <w:r w:rsidRPr="00906A57">
        <w:rPr>
          <w:sz w:val="28"/>
          <w:szCs w:val="28"/>
          <w:lang w:val="uk-UA"/>
        </w:rPr>
        <w:t xml:space="preserve">, а й зокрема компетенції </w:t>
      </w:r>
      <w:r>
        <w:rPr>
          <w:sz w:val="28"/>
          <w:szCs w:val="28"/>
          <w:lang w:val="uk-UA"/>
        </w:rPr>
        <w:t>вчителів</w:t>
      </w:r>
      <w:r w:rsidRPr="00906A57">
        <w:rPr>
          <w:sz w:val="28"/>
          <w:szCs w:val="28"/>
          <w:lang w:val="uk-UA"/>
        </w:rPr>
        <w:t xml:space="preserve">, та адміністрації навчального </w:t>
      </w:r>
      <w:r>
        <w:rPr>
          <w:sz w:val="28"/>
          <w:szCs w:val="28"/>
          <w:lang w:val="uk-UA"/>
        </w:rPr>
        <w:t xml:space="preserve">закладу. Не </w:t>
      </w:r>
      <w:r w:rsidRPr="00906A57">
        <w:rPr>
          <w:sz w:val="28"/>
          <w:szCs w:val="28"/>
          <w:lang w:val="uk-UA"/>
        </w:rPr>
        <w:t xml:space="preserve">викликає сумніву, що на сьогодні серед численних реформ освітнього сектору, необхідним є забезпечити суспільство висококваліфікованими професійними кадрами. Серед яких значене місце посідають керівники загальноосвітніх навчальних закладів. Тому що школа виступає одним із першим інститутів на шляху розвитку і становлення </w:t>
      </w:r>
      <w:r>
        <w:rPr>
          <w:sz w:val="28"/>
          <w:szCs w:val="28"/>
          <w:lang w:val="uk-UA"/>
        </w:rPr>
        <w:t>особистості. І</w:t>
      </w:r>
      <w:r w:rsidRPr="00906A57">
        <w:rPr>
          <w:sz w:val="28"/>
          <w:szCs w:val="28"/>
          <w:lang w:val="uk-UA"/>
        </w:rPr>
        <w:t xml:space="preserve"> від якості освітньої діяльності цього </w:t>
      </w:r>
      <w:r w:rsidRPr="00F155BD">
        <w:rPr>
          <w:sz w:val="28"/>
          <w:szCs w:val="28"/>
          <w:lang w:val="uk-UA"/>
        </w:rPr>
        <w:t>інституту залежить ефективна роль та повноцінне місце особистості у суспільстві [</w:t>
      </w:r>
      <w:r w:rsidR="009316FA">
        <w:rPr>
          <w:sz w:val="28"/>
          <w:szCs w:val="28"/>
          <w:lang w:val="uk-UA"/>
        </w:rPr>
        <w:t>4</w:t>
      </w:r>
      <w:r w:rsidR="00482260" w:rsidRPr="00F155BD">
        <w:rPr>
          <w:sz w:val="28"/>
          <w:szCs w:val="28"/>
          <w:lang w:val="uk-UA"/>
        </w:rPr>
        <w:t xml:space="preserve">, </w:t>
      </w:r>
      <w:r w:rsidR="00155E7E" w:rsidRPr="00F155BD">
        <w:rPr>
          <w:sz w:val="28"/>
          <w:szCs w:val="28"/>
          <w:lang w:val="uk-UA"/>
        </w:rPr>
        <w:t>с. </w:t>
      </w:r>
      <w:r w:rsidR="00482260" w:rsidRPr="00F155BD">
        <w:rPr>
          <w:sz w:val="28"/>
          <w:szCs w:val="28"/>
          <w:lang w:val="uk-UA"/>
        </w:rPr>
        <w:t>149</w:t>
      </w:r>
      <w:r w:rsidRPr="00F155BD">
        <w:rPr>
          <w:sz w:val="28"/>
          <w:szCs w:val="28"/>
          <w:lang w:val="uk-UA"/>
        </w:rPr>
        <w:t>].</w:t>
      </w:r>
    </w:p>
    <w:p w:rsidR="00906A57" w:rsidRDefault="00482260" w:rsidP="002F14E5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8069A3">
        <w:rPr>
          <w:sz w:val="28"/>
          <w:szCs w:val="28"/>
          <w:lang w:val="uk-UA"/>
        </w:rPr>
        <w:t>Одн</w:t>
      </w:r>
      <w:r w:rsidR="008069A3" w:rsidRPr="008069A3">
        <w:rPr>
          <w:sz w:val="28"/>
          <w:szCs w:val="28"/>
          <w:lang w:val="uk-UA"/>
        </w:rPr>
        <w:t>им</w:t>
      </w:r>
      <w:r w:rsidRPr="008069A3">
        <w:rPr>
          <w:sz w:val="28"/>
          <w:szCs w:val="28"/>
          <w:lang w:val="uk-UA"/>
        </w:rPr>
        <w:t xml:space="preserve"> з важливих сучасних видів професійної діяльності керівника </w:t>
      </w:r>
      <w:r w:rsidRPr="002F14E5">
        <w:rPr>
          <w:sz w:val="28"/>
          <w:szCs w:val="28"/>
          <w:lang w:val="uk-UA"/>
        </w:rPr>
        <w:t xml:space="preserve">загальноосвітнього навчального закладу є стратегічне управління. Для </w:t>
      </w:r>
      <w:r w:rsidR="008069A3" w:rsidRPr="002F14E5">
        <w:rPr>
          <w:sz w:val="28"/>
          <w:szCs w:val="28"/>
          <w:lang w:val="uk-UA"/>
        </w:rPr>
        <w:t xml:space="preserve">того, </w:t>
      </w:r>
      <w:r w:rsidRPr="002F14E5">
        <w:rPr>
          <w:sz w:val="28"/>
          <w:szCs w:val="28"/>
          <w:lang w:val="uk-UA"/>
        </w:rPr>
        <w:t xml:space="preserve">щоб </w:t>
      </w:r>
      <w:r w:rsidR="008069A3" w:rsidRPr="002F14E5">
        <w:rPr>
          <w:sz w:val="28"/>
          <w:szCs w:val="28"/>
          <w:lang w:val="uk-UA"/>
        </w:rPr>
        <w:t>керівник мав можливість ефективно здійснювати стратегічне управління йому</w:t>
      </w:r>
      <w:r w:rsidR="002F14E5" w:rsidRPr="002F14E5">
        <w:rPr>
          <w:sz w:val="28"/>
          <w:szCs w:val="28"/>
          <w:lang w:val="uk-UA"/>
        </w:rPr>
        <w:t xml:space="preserve"> необхідно творчо реалізовувати свої професійні уміння в нових умовах життя та в суперечливих процесах змін, які тривають в освіті.</w:t>
      </w:r>
      <w:r w:rsidR="008069A3">
        <w:rPr>
          <w:sz w:val="28"/>
          <w:szCs w:val="28"/>
          <w:lang w:val="uk-UA"/>
        </w:rPr>
        <w:t xml:space="preserve"> </w:t>
      </w:r>
      <w:r w:rsidR="00906A57" w:rsidRPr="00906A57">
        <w:rPr>
          <w:sz w:val="28"/>
          <w:szCs w:val="28"/>
          <w:lang w:val="uk-UA"/>
        </w:rPr>
        <w:t xml:space="preserve">Однак аналіз програм підготовки майбутніх керівників </w:t>
      </w:r>
      <w:r w:rsidR="002F14E5">
        <w:rPr>
          <w:sz w:val="28"/>
          <w:szCs w:val="28"/>
          <w:lang w:val="uk-UA"/>
        </w:rPr>
        <w:t xml:space="preserve">загальноосвітніх </w:t>
      </w:r>
      <w:r w:rsidR="00906A57" w:rsidRPr="00906A57">
        <w:rPr>
          <w:sz w:val="28"/>
          <w:szCs w:val="28"/>
          <w:lang w:val="uk-UA"/>
        </w:rPr>
        <w:t xml:space="preserve">навчальних закладів засвідчив про відсутність </w:t>
      </w:r>
      <w:r>
        <w:rPr>
          <w:sz w:val="28"/>
          <w:szCs w:val="28"/>
          <w:lang w:val="uk-UA"/>
        </w:rPr>
        <w:t xml:space="preserve">їх </w:t>
      </w:r>
      <w:r w:rsidR="00906A57" w:rsidRPr="00906A57">
        <w:rPr>
          <w:sz w:val="28"/>
          <w:szCs w:val="28"/>
          <w:lang w:val="uk-UA"/>
        </w:rPr>
        <w:t xml:space="preserve">готовності </w:t>
      </w:r>
      <w:r>
        <w:rPr>
          <w:sz w:val="28"/>
          <w:szCs w:val="28"/>
          <w:lang w:val="uk-UA"/>
        </w:rPr>
        <w:t>до стратегічного управління</w:t>
      </w:r>
      <w:r w:rsidR="004F6CB1">
        <w:rPr>
          <w:sz w:val="28"/>
          <w:szCs w:val="28"/>
          <w:lang w:val="uk-UA"/>
        </w:rPr>
        <w:t>.</w:t>
      </w:r>
    </w:p>
    <w:p w:rsidR="004F6CB1" w:rsidRDefault="004F6CB1" w:rsidP="004F6CB1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2E6F42">
        <w:rPr>
          <w:sz w:val="28"/>
          <w:szCs w:val="28"/>
          <w:lang w:val="uk-UA"/>
        </w:rPr>
        <w:t xml:space="preserve">Головною метою </w:t>
      </w:r>
      <w:r>
        <w:rPr>
          <w:sz w:val="28"/>
          <w:szCs w:val="28"/>
          <w:lang w:val="uk-UA"/>
        </w:rPr>
        <w:t>управління</w:t>
      </w:r>
      <w:r w:rsidRPr="002E6F42">
        <w:rPr>
          <w:sz w:val="28"/>
          <w:szCs w:val="28"/>
          <w:lang w:val="uk-UA"/>
        </w:rPr>
        <w:t xml:space="preserve"> є досягнення високої ефективності діяльності </w:t>
      </w:r>
      <w:r>
        <w:rPr>
          <w:sz w:val="28"/>
          <w:szCs w:val="28"/>
          <w:lang w:val="uk-UA"/>
        </w:rPr>
        <w:t>загальноосвітнього навчального закладу</w:t>
      </w:r>
      <w:r w:rsidRPr="002E6F42">
        <w:rPr>
          <w:sz w:val="28"/>
          <w:szCs w:val="28"/>
          <w:lang w:val="uk-UA"/>
        </w:rPr>
        <w:t xml:space="preserve">, становлення </w:t>
      </w:r>
      <w:r>
        <w:rPr>
          <w:sz w:val="28"/>
          <w:szCs w:val="28"/>
          <w:lang w:val="uk-UA"/>
        </w:rPr>
        <w:t>його</w:t>
      </w:r>
      <w:r w:rsidRPr="002E6F42">
        <w:rPr>
          <w:sz w:val="28"/>
          <w:szCs w:val="28"/>
          <w:lang w:val="uk-UA"/>
        </w:rPr>
        <w:t xml:space="preserve"> як конкурентоспроможної установи. У зв’язку з цим керівнику необхідно передбачати майбутнє, усвідомлювати перспективу розвитку освітньої установи</w:t>
      </w:r>
      <w:r>
        <w:rPr>
          <w:sz w:val="28"/>
          <w:szCs w:val="28"/>
          <w:lang w:val="uk-UA"/>
        </w:rPr>
        <w:t xml:space="preserve"> </w:t>
      </w:r>
      <w:r w:rsidRPr="002E6F42">
        <w:rPr>
          <w:sz w:val="28"/>
          <w:szCs w:val="28"/>
        </w:rPr>
        <w:t>[</w:t>
      </w:r>
      <w:r w:rsidR="009316FA">
        <w:rPr>
          <w:sz w:val="28"/>
          <w:szCs w:val="28"/>
          <w:lang w:val="uk-UA" w:eastAsia="ru-RU"/>
        </w:rPr>
        <w:t>5</w:t>
      </w:r>
      <w:r w:rsidR="00F155BD">
        <w:rPr>
          <w:sz w:val="28"/>
          <w:szCs w:val="28"/>
          <w:lang w:val="uk-UA" w:eastAsia="ru-RU"/>
        </w:rPr>
        <w:t>, </w:t>
      </w:r>
      <w:r>
        <w:rPr>
          <w:sz w:val="28"/>
          <w:szCs w:val="28"/>
          <w:lang w:val="uk-UA" w:eastAsia="ru-RU"/>
        </w:rPr>
        <w:t>с. 238</w:t>
      </w:r>
      <w:r w:rsidRPr="002E6F42">
        <w:rPr>
          <w:sz w:val="28"/>
          <w:szCs w:val="28"/>
        </w:rPr>
        <w:t>]</w:t>
      </w:r>
      <w:r w:rsidRPr="002E6F42">
        <w:rPr>
          <w:sz w:val="28"/>
          <w:szCs w:val="28"/>
          <w:lang w:val="uk-UA"/>
        </w:rPr>
        <w:t xml:space="preserve">. Отже, набуває актуальності підготовка </w:t>
      </w:r>
      <w:r>
        <w:rPr>
          <w:sz w:val="28"/>
          <w:szCs w:val="28"/>
          <w:lang w:val="uk-UA"/>
        </w:rPr>
        <w:t xml:space="preserve">майбутніх </w:t>
      </w:r>
      <w:r w:rsidRPr="002E6F42">
        <w:rPr>
          <w:sz w:val="28"/>
          <w:szCs w:val="28"/>
          <w:lang w:val="uk-UA"/>
        </w:rPr>
        <w:t xml:space="preserve">керівників </w:t>
      </w:r>
      <w:r>
        <w:rPr>
          <w:sz w:val="28"/>
          <w:szCs w:val="28"/>
          <w:lang w:val="uk-UA"/>
        </w:rPr>
        <w:t xml:space="preserve">загальноосвітніх навчальних закладів </w:t>
      </w:r>
      <w:r w:rsidRPr="002E6F42">
        <w:rPr>
          <w:sz w:val="28"/>
          <w:szCs w:val="28"/>
          <w:lang w:val="uk-UA"/>
        </w:rPr>
        <w:t xml:space="preserve">до стратегічного </w:t>
      </w:r>
      <w:r>
        <w:rPr>
          <w:sz w:val="28"/>
          <w:szCs w:val="28"/>
          <w:lang w:val="uk-UA"/>
        </w:rPr>
        <w:t>управління</w:t>
      </w:r>
      <w:r w:rsidRPr="002E6F42">
        <w:rPr>
          <w:sz w:val="28"/>
          <w:szCs w:val="28"/>
          <w:lang w:val="uk-UA"/>
        </w:rPr>
        <w:t>.</w:t>
      </w:r>
    </w:p>
    <w:p w:rsidR="00637006" w:rsidRPr="000C0057" w:rsidRDefault="00893618" w:rsidP="00722908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1459A3">
        <w:rPr>
          <w:sz w:val="28"/>
          <w:szCs w:val="28"/>
        </w:rPr>
        <w:lastRenderedPageBreak/>
        <w:t xml:space="preserve">Проведений нами </w:t>
      </w:r>
      <w:proofErr w:type="spellStart"/>
      <w:r w:rsidRPr="001459A3">
        <w:rPr>
          <w:sz w:val="28"/>
          <w:szCs w:val="28"/>
        </w:rPr>
        <w:t>аналіз</w:t>
      </w:r>
      <w:proofErr w:type="spellEnd"/>
      <w:r w:rsidRPr="001459A3">
        <w:rPr>
          <w:sz w:val="28"/>
          <w:szCs w:val="28"/>
        </w:rPr>
        <w:t xml:space="preserve"> </w:t>
      </w:r>
      <w:proofErr w:type="spellStart"/>
      <w:r w:rsidRPr="001459A3">
        <w:rPr>
          <w:sz w:val="28"/>
          <w:szCs w:val="28"/>
        </w:rPr>
        <w:t>наукової</w:t>
      </w:r>
      <w:proofErr w:type="spellEnd"/>
      <w:r w:rsidRPr="001459A3">
        <w:rPr>
          <w:sz w:val="28"/>
          <w:szCs w:val="28"/>
        </w:rPr>
        <w:t xml:space="preserve"> </w:t>
      </w:r>
      <w:proofErr w:type="spellStart"/>
      <w:r w:rsidRPr="001459A3">
        <w:rPr>
          <w:sz w:val="28"/>
          <w:szCs w:val="28"/>
        </w:rPr>
        <w:t>літератури</w:t>
      </w:r>
      <w:proofErr w:type="spellEnd"/>
      <w:r w:rsidRPr="001459A3">
        <w:rPr>
          <w:sz w:val="28"/>
          <w:szCs w:val="28"/>
        </w:rPr>
        <w:t xml:space="preserve"> </w:t>
      </w:r>
      <w:proofErr w:type="spellStart"/>
      <w:proofErr w:type="gramStart"/>
      <w:r w:rsidRPr="001459A3">
        <w:rPr>
          <w:sz w:val="28"/>
          <w:szCs w:val="28"/>
        </w:rPr>
        <w:t>св</w:t>
      </w:r>
      <w:proofErr w:type="gramEnd"/>
      <w:r w:rsidRPr="001459A3">
        <w:rPr>
          <w:sz w:val="28"/>
          <w:szCs w:val="28"/>
        </w:rPr>
        <w:t>ідчить</w:t>
      </w:r>
      <w:proofErr w:type="spellEnd"/>
      <w:r w:rsidRPr="001459A3">
        <w:rPr>
          <w:sz w:val="28"/>
          <w:szCs w:val="28"/>
        </w:rPr>
        <w:t xml:space="preserve">, </w:t>
      </w:r>
      <w:proofErr w:type="spellStart"/>
      <w:r w:rsidRPr="001459A3">
        <w:rPr>
          <w:sz w:val="28"/>
          <w:szCs w:val="28"/>
        </w:rPr>
        <w:t>що</w:t>
      </w:r>
      <w:proofErr w:type="spellEnd"/>
      <w:r w:rsidRPr="001459A3">
        <w:rPr>
          <w:sz w:val="28"/>
          <w:szCs w:val="28"/>
        </w:rPr>
        <w:t xml:space="preserve"> </w:t>
      </w:r>
      <w:proofErr w:type="spellStart"/>
      <w:r w:rsidRPr="001459A3">
        <w:rPr>
          <w:sz w:val="28"/>
          <w:szCs w:val="28"/>
        </w:rPr>
        <w:t>поняття</w:t>
      </w:r>
      <w:proofErr w:type="spellEnd"/>
      <w:r w:rsidRPr="001459A3">
        <w:rPr>
          <w:sz w:val="28"/>
          <w:szCs w:val="28"/>
        </w:rPr>
        <w:t xml:space="preserve"> «</w:t>
      </w:r>
      <w:proofErr w:type="spellStart"/>
      <w:r w:rsidRPr="001459A3">
        <w:rPr>
          <w:sz w:val="28"/>
          <w:szCs w:val="28"/>
        </w:rPr>
        <w:t>готовність</w:t>
      </w:r>
      <w:proofErr w:type="spellEnd"/>
      <w:r w:rsidRPr="001459A3">
        <w:rPr>
          <w:sz w:val="28"/>
          <w:szCs w:val="28"/>
        </w:rPr>
        <w:t xml:space="preserve"> до </w:t>
      </w:r>
      <w:r>
        <w:rPr>
          <w:sz w:val="28"/>
          <w:szCs w:val="28"/>
          <w:lang w:val="uk-UA"/>
        </w:rPr>
        <w:t>стратегічного управління майбутніх керівників загальноосвітніх навчальних закладів</w:t>
      </w:r>
      <w:r w:rsidRPr="001459A3">
        <w:rPr>
          <w:sz w:val="28"/>
          <w:szCs w:val="28"/>
        </w:rPr>
        <w:t xml:space="preserve">» </w:t>
      </w:r>
      <w:proofErr w:type="spellStart"/>
      <w:r w:rsidRPr="001459A3">
        <w:rPr>
          <w:sz w:val="28"/>
          <w:szCs w:val="28"/>
        </w:rPr>
        <w:t>глибокого</w:t>
      </w:r>
      <w:proofErr w:type="spellEnd"/>
      <w:r w:rsidRPr="001459A3">
        <w:rPr>
          <w:sz w:val="28"/>
          <w:szCs w:val="28"/>
        </w:rPr>
        <w:t xml:space="preserve"> </w:t>
      </w:r>
      <w:proofErr w:type="spellStart"/>
      <w:r w:rsidRPr="00893618">
        <w:rPr>
          <w:sz w:val="28"/>
          <w:szCs w:val="28"/>
        </w:rPr>
        <w:t>наукового</w:t>
      </w:r>
      <w:proofErr w:type="spellEnd"/>
      <w:r w:rsidRPr="00893618">
        <w:rPr>
          <w:sz w:val="28"/>
          <w:szCs w:val="28"/>
        </w:rPr>
        <w:t xml:space="preserve"> </w:t>
      </w:r>
      <w:proofErr w:type="spellStart"/>
      <w:r w:rsidRPr="00893618">
        <w:rPr>
          <w:sz w:val="28"/>
          <w:szCs w:val="28"/>
        </w:rPr>
        <w:t>пояснення</w:t>
      </w:r>
      <w:proofErr w:type="spellEnd"/>
      <w:r w:rsidRPr="00893618">
        <w:rPr>
          <w:sz w:val="28"/>
          <w:szCs w:val="28"/>
        </w:rPr>
        <w:t xml:space="preserve"> не </w:t>
      </w:r>
      <w:proofErr w:type="spellStart"/>
      <w:r w:rsidRPr="00893618">
        <w:rPr>
          <w:sz w:val="28"/>
          <w:szCs w:val="28"/>
        </w:rPr>
        <w:t>отримало</w:t>
      </w:r>
      <w:proofErr w:type="spellEnd"/>
      <w:r w:rsidRPr="00893618">
        <w:rPr>
          <w:sz w:val="28"/>
          <w:szCs w:val="28"/>
        </w:rPr>
        <w:t xml:space="preserve">. </w:t>
      </w:r>
      <w:proofErr w:type="spellStart"/>
      <w:r w:rsidRPr="00893618">
        <w:rPr>
          <w:sz w:val="28"/>
          <w:szCs w:val="28"/>
        </w:rPr>
        <w:t>Більш</w:t>
      </w:r>
      <w:proofErr w:type="spellEnd"/>
      <w:r w:rsidRPr="00893618">
        <w:rPr>
          <w:sz w:val="28"/>
          <w:szCs w:val="28"/>
        </w:rPr>
        <w:t xml:space="preserve"> </w:t>
      </w:r>
      <w:proofErr w:type="spellStart"/>
      <w:r w:rsidRPr="00893618">
        <w:rPr>
          <w:sz w:val="28"/>
          <w:szCs w:val="28"/>
        </w:rPr>
        <w:t>ґрунтовно</w:t>
      </w:r>
      <w:proofErr w:type="spellEnd"/>
      <w:r w:rsidRPr="00893618">
        <w:rPr>
          <w:sz w:val="28"/>
          <w:szCs w:val="28"/>
        </w:rPr>
        <w:t xml:space="preserve"> </w:t>
      </w:r>
      <w:proofErr w:type="spellStart"/>
      <w:r w:rsidRPr="00893618">
        <w:rPr>
          <w:sz w:val="28"/>
          <w:szCs w:val="28"/>
        </w:rPr>
        <w:t>науковцями</w:t>
      </w:r>
      <w:proofErr w:type="spellEnd"/>
      <w:r w:rsidRPr="00893618">
        <w:rPr>
          <w:sz w:val="28"/>
          <w:szCs w:val="28"/>
        </w:rPr>
        <w:t xml:space="preserve"> </w:t>
      </w:r>
      <w:proofErr w:type="spellStart"/>
      <w:proofErr w:type="gramStart"/>
      <w:r w:rsidRPr="00893618">
        <w:rPr>
          <w:sz w:val="28"/>
          <w:szCs w:val="28"/>
        </w:rPr>
        <w:t>досл</w:t>
      </w:r>
      <w:proofErr w:type="gramEnd"/>
      <w:r w:rsidRPr="00893618">
        <w:rPr>
          <w:sz w:val="28"/>
          <w:szCs w:val="28"/>
        </w:rPr>
        <w:t>іджено</w:t>
      </w:r>
      <w:proofErr w:type="spellEnd"/>
      <w:r w:rsidRPr="00893618">
        <w:rPr>
          <w:sz w:val="28"/>
          <w:szCs w:val="28"/>
        </w:rPr>
        <w:t xml:space="preserve"> </w:t>
      </w:r>
      <w:r w:rsidR="00637006" w:rsidRPr="00893618">
        <w:rPr>
          <w:sz w:val="28"/>
          <w:szCs w:val="28"/>
          <w:lang w:val="uk-UA"/>
        </w:rPr>
        <w:t>о</w:t>
      </w:r>
      <w:r w:rsidR="00EF27E4" w:rsidRPr="00893618">
        <w:rPr>
          <w:sz w:val="28"/>
          <w:szCs w:val="28"/>
          <w:lang w:val="uk-UA"/>
        </w:rPr>
        <w:t>кремі</w:t>
      </w:r>
      <w:r w:rsidR="00637006">
        <w:rPr>
          <w:sz w:val="28"/>
          <w:szCs w:val="28"/>
          <w:lang w:val="uk-UA"/>
        </w:rPr>
        <w:t xml:space="preserve"> п</w:t>
      </w:r>
      <w:r w:rsidR="00637006" w:rsidRPr="008C333D">
        <w:rPr>
          <w:sz w:val="28"/>
          <w:szCs w:val="28"/>
          <w:lang w:val="uk-UA"/>
        </w:rPr>
        <w:t>роблем</w:t>
      </w:r>
      <w:r w:rsidR="00637006">
        <w:rPr>
          <w:sz w:val="28"/>
          <w:szCs w:val="28"/>
          <w:lang w:val="uk-UA"/>
        </w:rPr>
        <w:t>и</w:t>
      </w:r>
      <w:r w:rsidR="00637006" w:rsidRPr="008C333D">
        <w:rPr>
          <w:sz w:val="28"/>
          <w:szCs w:val="28"/>
          <w:lang w:val="uk-UA"/>
        </w:rPr>
        <w:t xml:space="preserve"> </w:t>
      </w:r>
      <w:r w:rsidR="00637006">
        <w:rPr>
          <w:sz w:val="28"/>
          <w:szCs w:val="28"/>
          <w:lang w:val="uk-UA"/>
        </w:rPr>
        <w:t xml:space="preserve">формування </w:t>
      </w:r>
      <w:r w:rsidR="00637006" w:rsidRPr="008C333D">
        <w:rPr>
          <w:sz w:val="28"/>
          <w:szCs w:val="28"/>
          <w:lang w:val="uk-UA"/>
        </w:rPr>
        <w:t>готовнос</w:t>
      </w:r>
      <w:r w:rsidR="00637006">
        <w:rPr>
          <w:sz w:val="28"/>
          <w:szCs w:val="28"/>
          <w:lang w:val="uk-UA"/>
        </w:rPr>
        <w:t xml:space="preserve">ті майбутнього керівника </w:t>
      </w:r>
      <w:r w:rsidR="00637006" w:rsidRPr="008C333D">
        <w:rPr>
          <w:sz w:val="28"/>
          <w:szCs w:val="28"/>
          <w:lang w:val="uk-UA"/>
        </w:rPr>
        <w:t>загальноосвітнього навчального закладу</w:t>
      </w:r>
      <w:r>
        <w:rPr>
          <w:sz w:val="28"/>
          <w:szCs w:val="28"/>
          <w:lang w:val="uk-UA"/>
        </w:rPr>
        <w:t>, які</w:t>
      </w:r>
      <w:r w:rsidR="00637006" w:rsidRPr="008C333D">
        <w:rPr>
          <w:sz w:val="28"/>
          <w:szCs w:val="28"/>
          <w:lang w:val="uk-UA"/>
        </w:rPr>
        <w:t xml:space="preserve"> розгляда</w:t>
      </w:r>
      <w:r>
        <w:rPr>
          <w:sz w:val="28"/>
          <w:szCs w:val="28"/>
          <w:lang w:val="uk-UA"/>
        </w:rPr>
        <w:t>ються</w:t>
      </w:r>
      <w:r w:rsidR="00637006" w:rsidRPr="008C333D">
        <w:rPr>
          <w:sz w:val="28"/>
          <w:szCs w:val="28"/>
          <w:lang w:val="uk-UA"/>
        </w:rPr>
        <w:t xml:space="preserve"> в працях</w:t>
      </w:r>
      <w:r w:rsidR="00637006">
        <w:rPr>
          <w:sz w:val="28"/>
          <w:szCs w:val="28"/>
          <w:lang w:val="uk-UA"/>
        </w:rPr>
        <w:t xml:space="preserve"> Ю. </w:t>
      </w:r>
      <w:proofErr w:type="spellStart"/>
      <w:r w:rsidR="00637006" w:rsidRPr="00637006">
        <w:rPr>
          <w:sz w:val="28"/>
          <w:szCs w:val="28"/>
          <w:lang w:val="uk-UA"/>
        </w:rPr>
        <w:t>Атаманчук</w:t>
      </w:r>
      <w:r w:rsidR="00637006">
        <w:rPr>
          <w:sz w:val="28"/>
          <w:szCs w:val="28"/>
          <w:lang w:val="uk-UA"/>
        </w:rPr>
        <w:t>а</w:t>
      </w:r>
      <w:proofErr w:type="spellEnd"/>
      <w:r w:rsidR="00637006" w:rsidRPr="00637006">
        <w:rPr>
          <w:sz w:val="28"/>
          <w:szCs w:val="28"/>
          <w:lang w:val="uk-UA"/>
        </w:rPr>
        <w:t xml:space="preserve"> (</w:t>
      </w:r>
      <w:r w:rsidR="00637006" w:rsidRPr="00637006">
        <w:rPr>
          <w:color w:val="000000"/>
          <w:sz w:val="28"/>
          <w:szCs w:val="28"/>
          <w:shd w:val="clear" w:color="auto" w:fill="FFFFFF"/>
          <w:lang w:val="uk-UA"/>
        </w:rPr>
        <w:t xml:space="preserve">до інформатизації </w:t>
      </w:r>
      <w:r w:rsidR="00637006" w:rsidRPr="00712717">
        <w:rPr>
          <w:color w:val="000000"/>
          <w:sz w:val="28"/>
          <w:szCs w:val="28"/>
          <w:shd w:val="clear" w:color="auto" w:fill="FFFFFF"/>
          <w:lang w:val="uk-UA"/>
        </w:rPr>
        <w:t xml:space="preserve">управлінської діяльності), </w:t>
      </w:r>
      <w:r w:rsidR="00712717" w:rsidRPr="00712717">
        <w:rPr>
          <w:color w:val="000000"/>
          <w:sz w:val="28"/>
          <w:szCs w:val="28"/>
          <w:shd w:val="clear" w:color="auto" w:fill="FFFFFF"/>
          <w:lang w:val="uk-UA"/>
        </w:rPr>
        <w:t>О. </w:t>
      </w:r>
      <w:proofErr w:type="spellStart"/>
      <w:r w:rsidR="00712717" w:rsidRPr="00712717">
        <w:rPr>
          <w:color w:val="000000"/>
          <w:sz w:val="28"/>
          <w:szCs w:val="28"/>
          <w:shd w:val="clear" w:color="auto" w:fill="FFFFFF"/>
          <w:lang w:val="uk-UA"/>
        </w:rPr>
        <w:t>Гаврилишеної</w:t>
      </w:r>
      <w:proofErr w:type="spellEnd"/>
      <w:r w:rsidR="00712717" w:rsidRPr="00712717">
        <w:rPr>
          <w:color w:val="000000"/>
          <w:sz w:val="28"/>
          <w:szCs w:val="28"/>
          <w:shd w:val="clear" w:color="auto" w:fill="FFFFFF"/>
          <w:lang w:val="uk-UA"/>
        </w:rPr>
        <w:t xml:space="preserve"> (до громадського спрямування управління</w:t>
      </w:r>
      <w:r w:rsidR="00712717" w:rsidRPr="00712717">
        <w:rPr>
          <w:sz w:val="28"/>
          <w:szCs w:val="28"/>
          <w:lang w:val="uk-UA"/>
        </w:rPr>
        <w:t xml:space="preserve">), </w:t>
      </w:r>
      <w:r w:rsidR="00B274E7">
        <w:rPr>
          <w:sz w:val="28"/>
          <w:szCs w:val="28"/>
          <w:lang w:val="uk-UA"/>
        </w:rPr>
        <w:t>Г. </w:t>
      </w:r>
      <w:proofErr w:type="spellStart"/>
      <w:r w:rsidR="00B274E7">
        <w:rPr>
          <w:sz w:val="28"/>
          <w:szCs w:val="28"/>
          <w:lang w:val="uk-UA"/>
        </w:rPr>
        <w:t>Єльникової</w:t>
      </w:r>
      <w:proofErr w:type="spellEnd"/>
      <w:r w:rsidR="00B274E7">
        <w:rPr>
          <w:sz w:val="28"/>
          <w:szCs w:val="28"/>
          <w:lang w:val="uk-UA"/>
        </w:rPr>
        <w:t xml:space="preserve"> (до адаптивного управління), </w:t>
      </w:r>
      <w:r w:rsidR="00637006" w:rsidRPr="00712717">
        <w:rPr>
          <w:sz w:val="28"/>
          <w:szCs w:val="28"/>
          <w:lang w:val="uk-UA"/>
        </w:rPr>
        <w:t>Б. </w:t>
      </w:r>
      <w:proofErr w:type="spellStart"/>
      <w:r w:rsidR="00637006" w:rsidRPr="00712717">
        <w:rPr>
          <w:sz w:val="28"/>
          <w:szCs w:val="28"/>
          <w:lang w:val="uk-UA"/>
        </w:rPr>
        <w:t>Жебровського</w:t>
      </w:r>
      <w:proofErr w:type="spellEnd"/>
      <w:r w:rsidR="00637006" w:rsidRPr="00712717">
        <w:rPr>
          <w:sz w:val="28"/>
          <w:szCs w:val="28"/>
          <w:lang w:val="uk-UA"/>
        </w:rPr>
        <w:t xml:space="preserve"> та В. </w:t>
      </w:r>
      <w:proofErr w:type="spellStart"/>
      <w:r w:rsidR="00637006" w:rsidRPr="00712717">
        <w:rPr>
          <w:sz w:val="28"/>
          <w:szCs w:val="28"/>
          <w:lang w:val="uk-UA"/>
        </w:rPr>
        <w:t>Лунячека</w:t>
      </w:r>
      <w:proofErr w:type="spellEnd"/>
      <w:r w:rsidR="00637006" w:rsidRPr="00712717">
        <w:rPr>
          <w:sz w:val="28"/>
          <w:szCs w:val="28"/>
          <w:lang w:val="uk-UA"/>
        </w:rPr>
        <w:t xml:space="preserve"> (до управління якістю освіти),</w:t>
      </w:r>
      <w:r w:rsidR="00B274E7">
        <w:rPr>
          <w:sz w:val="28"/>
          <w:szCs w:val="28"/>
          <w:lang w:val="uk-UA"/>
        </w:rPr>
        <w:t xml:space="preserve"> </w:t>
      </w:r>
      <w:r w:rsidR="00712717" w:rsidRPr="00712717">
        <w:rPr>
          <w:sz w:val="28"/>
          <w:szCs w:val="28"/>
          <w:lang w:val="uk-UA"/>
        </w:rPr>
        <w:t>Н. </w:t>
      </w:r>
      <w:proofErr w:type="spellStart"/>
      <w:r w:rsidR="00712717" w:rsidRPr="00712717">
        <w:rPr>
          <w:sz w:val="28"/>
          <w:szCs w:val="28"/>
          <w:lang w:val="uk-UA"/>
        </w:rPr>
        <w:t>Ларіної</w:t>
      </w:r>
      <w:proofErr w:type="spellEnd"/>
      <w:r w:rsidR="00712717" w:rsidRPr="00712717">
        <w:rPr>
          <w:sz w:val="28"/>
          <w:szCs w:val="28"/>
          <w:lang w:val="uk-UA"/>
        </w:rPr>
        <w:t xml:space="preserve"> (</w:t>
      </w:r>
      <w:r w:rsidR="00712717" w:rsidRPr="00712717">
        <w:rPr>
          <w:rStyle w:val="apple-converted-space"/>
          <w:color w:val="333333"/>
          <w:sz w:val="28"/>
          <w:szCs w:val="28"/>
          <w:shd w:val="clear" w:color="auto" w:fill="FFFFFF"/>
          <w:lang w:val="uk-UA"/>
        </w:rPr>
        <w:t>до впровадження профільного навчання)</w:t>
      </w:r>
      <w:r w:rsidR="00712717" w:rsidRPr="00712717">
        <w:rPr>
          <w:color w:val="333333"/>
          <w:sz w:val="28"/>
          <w:szCs w:val="28"/>
          <w:shd w:val="clear" w:color="auto" w:fill="FFFFFF"/>
          <w:lang w:val="uk-UA"/>
        </w:rPr>
        <w:t>,</w:t>
      </w:r>
      <w:r w:rsidR="00637006" w:rsidRPr="00712717">
        <w:rPr>
          <w:sz w:val="28"/>
          <w:szCs w:val="28"/>
          <w:lang w:val="uk-UA"/>
        </w:rPr>
        <w:t xml:space="preserve"> І. </w:t>
      </w:r>
      <w:proofErr w:type="spellStart"/>
      <w:r w:rsidR="00637006" w:rsidRPr="00712717">
        <w:rPr>
          <w:sz w:val="28"/>
          <w:szCs w:val="28"/>
          <w:lang w:val="uk-UA"/>
        </w:rPr>
        <w:t>Линьової</w:t>
      </w:r>
      <w:proofErr w:type="spellEnd"/>
      <w:r w:rsidR="00637006" w:rsidRPr="00712717">
        <w:rPr>
          <w:sz w:val="28"/>
          <w:szCs w:val="28"/>
          <w:lang w:val="uk-UA"/>
        </w:rPr>
        <w:t xml:space="preserve"> (до впровадження освітніх інновацій</w:t>
      </w:r>
      <w:r w:rsidR="00637006">
        <w:rPr>
          <w:sz w:val="28"/>
          <w:szCs w:val="28"/>
          <w:lang w:val="uk-UA"/>
        </w:rPr>
        <w:t>), Н. </w:t>
      </w:r>
      <w:proofErr w:type="spellStart"/>
      <w:r w:rsidR="00637006">
        <w:rPr>
          <w:sz w:val="28"/>
          <w:szCs w:val="28"/>
          <w:lang w:val="uk-UA"/>
        </w:rPr>
        <w:t>Меркулової</w:t>
      </w:r>
      <w:proofErr w:type="spellEnd"/>
      <w:r w:rsidR="00637006">
        <w:rPr>
          <w:sz w:val="28"/>
          <w:szCs w:val="28"/>
          <w:lang w:val="uk-UA"/>
        </w:rPr>
        <w:t xml:space="preserve"> (до інноваційного управління), С. </w:t>
      </w:r>
      <w:proofErr w:type="spellStart"/>
      <w:r w:rsidR="00637006">
        <w:rPr>
          <w:sz w:val="28"/>
          <w:szCs w:val="28"/>
          <w:lang w:val="uk-UA"/>
        </w:rPr>
        <w:t>Немченка</w:t>
      </w:r>
      <w:proofErr w:type="spellEnd"/>
      <w:r w:rsidR="00637006">
        <w:rPr>
          <w:sz w:val="28"/>
          <w:szCs w:val="28"/>
          <w:lang w:val="uk-UA"/>
        </w:rPr>
        <w:t xml:space="preserve"> (до рефлексивного управління), М. </w:t>
      </w:r>
      <w:proofErr w:type="spellStart"/>
      <w:r w:rsidR="00637006">
        <w:rPr>
          <w:sz w:val="28"/>
          <w:szCs w:val="28"/>
          <w:lang w:val="uk-UA"/>
        </w:rPr>
        <w:t>Носкової</w:t>
      </w:r>
      <w:proofErr w:type="spellEnd"/>
      <w:r w:rsidR="00637006">
        <w:rPr>
          <w:sz w:val="28"/>
          <w:szCs w:val="28"/>
          <w:lang w:val="uk-UA"/>
        </w:rPr>
        <w:t xml:space="preserve"> (до використання інтернет технологій), В. Приходька (до здійснення моніторингу якості освіти), М. Сидоренка (до оцінювання якості освітньої діяльності), Т. </w:t>
      </w:r>
      <w:proofErr w:type="spellStart"/>
      <w:r w:rsidR="00637006">
        <w:rPr>
          <w:sz w:val="28"/>
          <w:szCs w:val="28"/>
          <w:lang w:val="uk-UA"/>
        </w:rPr>
        <w:t>Сорочан</w:t>
      </w:r>
      <w:proofErr w:type="spellEnd"/>
      <w:r w:rsidR="00637006">
        <w:rPr>
          <w:sz w:val="28"/>
          <w:szCs w:val="28"/>
          <w:lang w:val="uk-UA"/>
        </w:rPr>
        <w:t xml:space="preserve"> (до управлінської діяльності), М. </w:t>
      </w:r>
      <w:proofErr w:type="spellStart"/>
      <w:r w:rsidR="00637006">
        <w:rPr>
          <w:sz w:val="28"/>
          <w:szCs w:val="28"/>
          <w:lang w:val="uk-UA"/>
        </w:rPr>
        <w:t>Торган</w:t>
      </w:r>
      <w:proofErr w:type="spellEnd"/>
      <w:r w:rsidR="00637006">
        <w:rPr>
          <w:sz w:val="28"/>
          <w:szCs w:val="28"/>
          <w:lang w:val="uk-UA"/>
        </w:rPr>
        <w:t xml:space="preserve"> (до виконання професійних функцій)</w:t>
      </w:r>
      <w:r w:rsidR="00B274E7">
        <w:rPr>
          <w:sz w:val="28"/>
          <w:szCs w:val="28"/>
          <w:lang w:val="uk-UA"/>
        </w:rPr>
        <w:t xml:space="preserve"> та інші</w:t>
      </w:r>
      <w:r w:rsidR="00637006" w:rsidRPr="008C333D">
        <w:rPr>
          <w:sz w:val="28"/>
          <w:szCs w:val="28"/>
          <w:lang w:val="uk-UA"/>
        </w:rPr>
        <w:t>.</w:t>
      </w:r>
    </w:p>
    <w:p w:rsidR="00276444" w:rsidRDefault="00276444" w:rsidP="00276444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276444">
        <w:rPr>
          <w:sz w:val="28"/>
          <w:szCs w:val="28"/>
          <w:lang w:val="uk-UA"/>
        </w:rPr>
        <w:t xml:space="preserve">Найбільший внесок в розробку теорії стратегічного управління зробили такі відомі західні </w:t>
      </w:r>
      <w:r w:rsidR="00EF27E4">
        <w:rPr>
          <w:sz w:val="28"/>
          <w:szCs w:val="28"/>
          <w:lang w:val="uk-UA"/>
        </w:rPr>
        <w:t>й</w:t>
      </w:r>
      <w:r w:rsidRPr="00276444">
        <w:rPr>
          <w:sz w:val="28"/>
          <w:szCs w:val="28"/>
          <w:lang w:val="uk-UA"/>
        </w:rPr>
        <w:t xml:space="preserve"> вітчизняні фахівці </w:t>
      </w:r>
      <w:r>
        <w:rPr>
          <w:sz w:val="28"/>
          <w:szCs w:val="28"/>
          <w:lang w:val="uk-UA"/>
        </w:rPr>
        <w:t>як І. </w:t>
      </w:r>
      <w:proofErr w:type="spellStart"/>
      <w:r>
        <w:rPr>
          <w:sz w:val="28"/>
          <w:szCs w:val="28"/>
          <w:lang w:val="uk-UA"/>
        </w:rPr>
        <w:t>Ансофф</w:t>
      </w:r>
      <w:proofErr w:type="spellEnd"/>
      <w:r w:rsidRPr="002C5689">
        <w:rPr>
          <w:sz w:val="28"/>
          <w:szCs w:val="28"/>
          <w:lang w:val="uk-UA"/>
        </w:rPr>
        <w:t xml:space="preserve">, </w:t>
      </w:r>
      <w:r w:rsidR="002C5689">
        <w:rPr>
          <w:sz w:val="28"/>
          <w:szCs w:val="28"/>
          <w:lang w:val="uk-UA"/>
        </w:rPr>
        <w:t>Л. Артеменко,</w:t>
      </w:r>
      <w:r w:rsidR="002C5689">
        <w:rPr>
          <w:rFonts w:ascii="Times New Roman CYR" w:hAnsi="Times New Roman CYR"/>
          <w:lang w:val="uk-UA"/>
        </w:rPr>
        <w:t xml:space="preserve"> </w:t>
      </w:r>
      <w:r w:rsidR="007A34C6">
        <w:rPr>
          <w:sz w:val="28"/>
          <w:szCs w:val="28"/>
          <w:lang w:val="uk-UA"/>
        </w:rPr>
        <w:t>І. </w:t>
      </w:r>
      <w:proofErr w:type="spellStart"/>
      <w:r w:rsidR="007A34C6" w:rsidRPr="00276444">
        <w:rPr>
          <w:sz w:val="28"/>
          <w:szCs w:val="28"/>
          <w:lang w:val="uk-UA"/>
        </w:rPr>
        <w:t>Булєєв</w:t>
      </w:r>
      <w:proofErr w:type="spellEnd"/>
      <w:r w:rsidR="007A34C6" w:rsidRPr="00276444">
        <w:rPr>
          <w:sz w:val="28"/>
          <w:szCs w:val="28"/>
          <w:lang w:val="uk-UA"/>
        </w:rPr>
        <w:t>,</w:t>
      </w:r>
      <w:r w:rsidR="00EF27E4">
        <w:rPr>
          <w:sz w:val="28"/>
          <w:szCs w:val="28"/>
          <w:lang w:val="uk-UA"/>
        </w:rPr>
        <w:t xml:space="preserve"> </w:t>
      </w:r>
      <w:r w:rsidR="002C5689" w:rsidRPr="002C5689">
        <w:rPr>
          <w:sz w:val="28"/>
          <w:szCs w:val="28"/>
          <w:lang w:val="uk-UA"/>
        </w:rPr>
        <w:t>Г. </w:t>
      </w:r>
      <w:proofErr w:type="spellStart"/>
      <w:r w:rsidR="002C5689" w:rsidRPr="002C5689">
        <w:rPr>
          <w:sz w:val="28"/>
          <w:szCs w:val="28"/>
          <w:lang w:val="uk-UA"/>
        </w:rPr>
        <w:t>Гольдштейн</w:t>
      </w:r>
      <w:proofErr w:type="spellEnd"/>
      <w:r w:rsidR="002C5689" w:rsidRPr="002C5689">
        <w:rPr>
          <w:sz w:val="28"/>
          <w:szCs w:val="28"/>
          <w:lang w:val="uk-UA"/>
        </w:rPr>
        <w:t>,</w:t>
      </w:r>
      <w:r w:rsidR="002C5689">
        <w:rPr>
          <w:sz w:val="28"/>
          <w:szCs w:val="28"/>
          <w:lang w:val="uk-UA"/>
        </w:rPr>
        <w:t xml:space="preserve"> В. </w:t>
      </w:r>
      <w:proofErr w:type="spellStart"/>
      <w:r w:rsidR="002C5689">
        <w:rPr>
          <w:sz w:val="28"/>
          <w:szCs w:val="28"/>
          <w:lang w:val="uk-UA"/>
        </w:rPr>
        <w:t>Дикань</w:t>
      </w:r>
      <w:proofErr w:type="spellEnd"/>
      <w:r w:rsidR="002C5689">
        <w:rPr>
          <w:sz w:val="28"/>
          <w:szCs w:val="28"/>
          <w:lang w:val="uk-UA"/>
        </w:rPr>
        <w:t>, Л. Довгань, Ю. </w:t>
      </w:r>
      <w:proofErr w:type="spellStart"/>
      <w:r w:rsidR="002C5689">
        <w:rPr>
          <w:sz w:val="28"/>
          <w:szCs w:val="28"/>
          <w:lang w:val="uk-UA"/>
        </w:rPr>
        <w:t>Каракай</w:t>
      </w:r>
      <w:proofErr w:type="spellEnd"/>
      <w:r w:rsidR="002C5689">
        <w:rPr>
          <w:sz w:val="28"/>
          <w:szCs w:val="28"/>
          <w:lang w:val="uk-UA"/>
        </w:rPr>
        <w:t>, Ю. </w:t>
      </w:r>
      <w:proofErr w:type="spellStart"/>
      <w:r w:rsidR="002C5689">
        <w:rPr>
          <w:sz w:val="28"/>
          <w:szCs w:val="28"/>
          <w:lang w:val="uk-UA"/>
        </w:rPr>
        <w:t>Лапигін</w:t>
      </w:r>
      <w:proofErr w:type="spellEnd"/>
      <w:r w:rsidR="007A34C6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Х. </w:t>
      </w:r>
      <w:proofErr w:type="spellStart"/>
      <w:r w:rsidRPr="00276444">
        <w:rPr>
          <w:sz w:val="28"/>
          <w:szCs w:val="28"/>
          <w:lang w:val="uk-UA"/>
        </w:rPr>
        <w:t>Мінцберг</w:t>
      </w:r>
      <w:proofErr w:type="spellEnd"/>
      <w:r w:rsidRPr="00276444">
        <w:rPr>
          <w:sz w:val="28"/>
          <w:szCs w:val="28"/>
          <w:lang w:val="uk-UA"/>
        </w:rPr>
        <w:t xml:space="preserve">, </w:t>
      </w:r>
      <w:r w:rsidR="007A34C6">
        <w:rPr>
          <w:sz w:val="28"/>
          <w:szCs w:val="28"/>
          <w:lang w:val="uk-UA"/>
        </w:rPr>
        <w:t>В. </w:t>
      </w:r>
      <w:r w:rsidR="007A34C6" w:rsidRPr="00276444">
        <w:rPr>
          <w:sz w:val="28"/>
          <w:szCs w:val="28"/>
          <w:lang w:val="uk-UA"/>
        </w:rPr>
        <w:t>Нємцов</w:t>
      </w:r>
      <w:r w:rsidR="007A34C6">
        <w:rPr>
          <w:sz w:val="28"/>
          <w:szCs w:val="28"/>
          <w:lang w:val="uk-UA"/>
        </w:rPr>
        <w:t>, С. </w:t>
      </w:r>
      <w:proofErr w:type="spellStart"/>
      <w:r w:rsidR="007A34C6" w:rsidRPr="00276444">
        <w:rPr>
          <w:sz w:val="28"/>
          <w:szCs w:val="28"/>
          <w:lang w:val="uk-UA"/>
        </w:rPr>
        <w:t>Оборська</w:t>
      </w:r>
      <w:proofErr w:type="spellEnd"/>
      <w:r w:rsidR="007A34C6" w:rsidRPr="00276444">
        <w:rPr>
          <w:sz w:val="28"/>
          <w:szCs w:val="28"/>
          <w:lang w:val="uk-UA"/>
        </w:rPr>
        <w:t>,</w:t>
      </w:r>
      <w:r w:rsidR="007A34C6">
        <w:rPr>
          <w:sz w:val="28"/>
          <w:szCs w:val="28"/>
          <w:lang w:val="uk-UA"/>
        </w:rPr>
        <w:t xml:space="preserve"> </w:t>
      </w:r>
      <w:r w:rsidRPr="00276444">
        <w:rPr>
          <w:sz w:val="28"/>
          <w:szCs w:val="28"/>
          <w:lang w:val="uk-UA"/>
        </w:rPr>
        <w:t>А.</w:t>
      </w:r>
      <w:r>
        <w:rPr>
          <w:sz w:val="28"/>
          <w:szCs w:val="28"/>
          <w:lang w:val="uk-UA"/>
        </w:rPr>
        <w:t> </w:t>
      </w:r>
      <w:proofErr w:type="spellStart"/>
      <w:r w:rsidRPr="00276444">
        <w:rPr>
          <w:sz w:val="28"/>
          <w:szCs w:val="28"/>
          <w:lang w:val="uk-UA"/>
        </w:rPr>
        <w:t>Томпсон</w:t>
      </w:r>
      <w:proofErr w:type="spellEnd"/>
      <w:r w:rsidRPr="00276444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З. </w:t>
      </w:r>
      <w:proofErr w:type="spellStart"/>
      <w:r w:rsidRPr="00276444">
        <w:rPr>
          <w:sz w:val="28"/>
          <w:szCs w:val="28"/>
          <w:lang w:val="uk-UA"/>
        </w:rPr>
        <w:t>Шершньова</w:t>
      </w:r>
      <w:proofErr w:type="spellEnd"/>
      <w:r w:rsidRPr="0027644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та інші.</w:t>
      </w:r>
    </w:p>
    <w:p w:rsidR="00346EAA" w:rsidRDefault="00346EAA" w:rsidP="00276444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346EAA">
        <w:rPr>
          <w:sz w:val="28"/>
          <w:szCs w:val="28"/>
          <w:lang w:val="uk-UA"/>
        </w:rPr>
        <w:t xml:space="preserve">Визначаючи специфіку готовності </w:t>
      </w:r>
      <w:r>
        <w:rPr>
          <w:sz w:val="28"/>
          <w:szCs w:val="28"/>
          <w:lang w:val="uk-UA"/>
        </w:rPr>
        <w:t xml:space="preserve">до стратегічного управління майбутніх </w:t>
      </w:r>
      <w:r w:rsidRPr="00346EAA">
        <w:rPr>
          <w:sz w:val="28"/>
          <w:szCs w:val="28"/>
          <w:lang w:val="uk-UA"/>
        </w:rPr>
        <w:t xml:space="preserve">керівників </w:t>
      </w:r>
      <w:r>
        <w:rPr>
          <w:sz w:val="28"/>
          <w:szCs w:val="28"/>
          <w:lang w:val="uk-UA"/>
        </w:rPr>
        <w:t>загальноосвітніх навчальних закладів</w:t>
      </w:r>
      <w:r w:rsidRPr="00346EAA">
        <w:rPr>
          <w:sz w:val="28"/>
          <w:szCs w:val="28"/>
          <w:lang w:val="uk-UA"/>
        </w:rPr>
        <w:t xml:space="preserve">, у першу чергу, необхідно відмітити, що останнім часом значна кількість досліджень присвячена вивченню </w:t>
      </w:r>
      <w:r>
        <w:rPr>
          <w:sz w:val="28"/>
          <w:szCs w:val="28"/>
          <w:lang w:val="uk-UA"/>
        </w:rPr>
        <w:t>проблеми стратегічного управління організаціями різного профілю</w:t>
      </w:r>
      <w:r w:rsidR="00EF27E4">
        <w:rPr>
          <w:sz w:val="28"/>
          <w:szCs w:val="28"/>
          <w:lang w:val="uk-UA"/>
        </w:rPr>
        <w:t>, а саме</w:t>
      </w:r>
      <w:r>
        <w:rPr>
          <w:sz w:val="28"/>
          <w:szCs w:val="28"/>
          <w:lang w:val="uk-UA"/>
        </w:rPr>
        <w:t>:</w:t>
      </w:r>
      <w:r w:rsidRPr="00346EA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банком (О. </w:t>
      </w:r>
      <w:proofErr w:type="spellStart"/>
      <w:r>
        <w:rPr>
          <w:sz w:val="28"/>
          <w:szCs w:val="28"/>
          <w:lang w:val="uk-UA"/>
        </w:rPr>
        <w:t>Безродна</w:t>
      </w:r>
      <w:proofErr w:type="spellEnd"/>
      <w:r w:rsidR="00D54ADD">
        <w:rPr>
          <w:sz w:val="28"/>
          <w:szCs w:val="28"/>
          <w:lang w:val="uk-UA"/>
        </w:rPr>
        <w:t>, О. Грищенко</w:t>
      </w:r>
      <w:r w:rsidR="00490833">
        <w:rPr>
          <w:sz w:val="28"/>
          <w:szCs w:val="28"/>
          <w:lang w:val="uk-UA"/>
        </w:rPr>
        <w:t>, В. Коваленко</w:t>
      </w:r>
      <w:r>
        <w:rPr>
          <w:sz w:val="28"/>
          <w:szCs w:val="28"/>
          <w:lang w:val="uk-UA"/>
        </w:rPr>
        <w:t>), промисловим під</w:t>
      </w:r>
      <w:r w:rsidR="00D54ADD">
        <w:rPr>
          <w:sz w:val="28"/>
          <w:szCs w:val="28"/>
          <w:lang w:val="uk-UA"/>
        </w:rPr>
        <w:t>приємством (Д. Вовк, О. Кандиба</w:t>
      </w:r>
      <w:r w:rsidR="00276444">
        <w:rPr>
          <w:sz w:val="28"/>
          <w:szCs w:val="28"/>
          <w:lang w:val="uk-UA"/>
        </w:rPr>
        <w:t>, В. Харченко</w:t>
      </w:r>
      <w:r>
        <w:rPr>
          <w:sz w:val="28"/>
          <w:szCs w:val="28"/>
          <w:lang w:val="uk-UA"/>
        </w:rPr>
        <w:t>)</w:t>
      </w:r>
      <w:r w:rsidR="00D54ADD">
        <w:rPr>
          <w:sz w:val="28"/>
          <w:szCs w:val="28"/>
          <w:lang w:val="uk-UA"/>
        </w:rPr>
        <w:t>, підприємством машинобуд</w:t>
      </w:r>
      <w:r w:rsidR="002C5689">
        <w:rPr>
          <w:sz w:val="28"/>
          <w:szCs w:val="28"/>
          <w:lang w:val="uk-UA"/>
        </w:rPr>
        <w:t>івного комплексу (А. </w:t>
      </w:r>
      <w:proofErr w:type="spellStart"/>
      <w:r w:rsidR="002C5689">
        <w:rPr>
          <w:sz w:val="28"/>
          <w:szCs w:val="28"/>
          <w:lang w:val="uk-UA"/>
        </w:rPr>
        <w:t>Гринь</w:t>
      </w:r>
      <w:r w:rsidR="00D54ADD">
        <w:rPr>
          <w:sz w:val="28"/>
          <w:szCs w:val="28"/>
          <w:lang w:val="uk-UA"/>
        </w:rPr>
        <w:t>ов</w:t>
      </w:r>
      <w:proofErr w:type="spellEnd"/>
      <w:r w:rsidR="00D54ADD">
        <w:rPr>
          <w:sz w:val="28"/>
          <w:szCs w:val="28"/>
          <w:lang w:val="uk-UA"/>
        </w:rPr>
        <w:t xml:space="preserve">), </w:t>
      </w:r>
      <w:r w:rsidR="00276444">
        <w:rPr>
          <w:sz w:val="28"/>
          <w:szCs w:val="28"/>
          <w:lang w:val="uk-UA"/>
        </w:rPr>
        <w:t>підприємством легкої промисловості (Т. </w:t>
      </w:r>
      <w:proofErr w:type="spellStart"/>
      <w:r w:rsidR="00276444">
        <w:rPr>
          <w:sz w:val="28"/>
          <w:szCs w:val="28"/>
          <w:lang w:val="uk-UA"/>
        </w:rPr>
        <w:t>Янковець</w:t>
      </w:r>
      <w:proofErr w:type="spellEnd"/>
      <w:r w:rsidR="00276444">
        <w:rPr>
          <w:sz w:val="28"/>
          <w:szCs w:val="28"/>
          <w:lang w:val="uk-UA"/>
        </w:rPr>
        <w:t xml:space="preserve">), </w:t>
      </w:r>
      <w:r w:rsidR="002C5689">
        <w:rPr>
          <w:sz w:val="28"/>
          <w:szCs w:val="28"/>
          <w:lang w:val="uk-UA"/>
        </w:rPr>
        <w:t>підприємством</w:t>
      </w:r>
      <w:r w:rsidR="002C5689" w:rsidRPr="002C5689">
        <w:rPr>
          <w:sz w:val="28"/>
          <w:szCs w:val="28"/>
          <w:lang w:val="uk-UA"/>
        </w:rPr>
        <w:t xml:space="preserve"> паливно-енергетичного комплексу</w:t>
      </w:r>
      <w:r w:rsidR="002C5689">
        <w:rPr>
          <w:sz w:val="28"/>
          <w:szCs w:val="28"/>
          <w:lang w:val="uk-UA"/>
        </w:rPr>
        <w:t xml:space="preserve"> (Н. Касьянова), підприємством, як економічною системою (С. </w:t>
      </w:r>
      <w:proofErr w:type="spellStart"/>
      <w:r w:rsidR="002C5689">
        <w:rPr>
          <w:sz w:val="28"/>
          <w:szCs w:val="28"/>
          <w:lang w:val="uk-UA"/>
        </w:rPr>
        <w:t>Алєксєєв</w:t>
      </w:r>
      <w:proofErr w:type="spellEnd"/>
      <w:r w:rsidR="002C5689">
        <w:rPr>
          <w:sz w:val="28"/>
          <w:szCs w:val="28"/>
          <w:lang w:val="uk-UA"/>
        </w:rPr>
        <w:t>, А. </w:t>
      </w:r>
      <w:proofErr w:type="spellStart"/>
      <w:r w:rsidR="002C5689">
        <w:rPr>
          <w:sz w:val="28"/>
          <w:szCs w:val="28"/>
          <w:lang w:val="uk-UA"/>
        </w:rPr>
        <w:t>Вацьківська</w:t>
      </w:r>
      <w:proofErr w:type="spellEnd"/>
      <w:r w:rsidR="002C5689">
        <w:rPr>
          <w:sz w:val="28"/>
          <w:szCs w:val="28"/>
          <w:lang w:val="uk-UA"/>
        </w:rPr>
        <w:t>, В. Гриценко, Ю. </w:t>
      </w:r>
      <w:proofErr w:type="spellStart"/>
      <w:r w:rsidR="002C5689">
        <w:rPr>
          <w:sz w:val="28"/>
          <w:szCs w:val="28"/>
          <w:lang w:val="uk-UA"/>
        </w:rPr>
        <w:t>Ліпєц</w:t>
      </w:r>
      <w:proofErr w:type="spellEnd"/>
      <w:r w:rsidR="002C5689">
        <w:rPr>
          <w:sz w:val="28"/>
          <w:szCs w:val="28"/>
          <w:lang w:val="uk-UA"/>
        </w:rPr>
        <w:t>, О. </w:t>
      </w:r>
      <w:proofErr w:type="spellStart"/>
      <w:r w:rsidR="002C5689">
        <w:rPr>
          <w:sz w:val="28"/>
          <w:szCs w:val="28"/>
          <w:lang w:val="uk-UA"/>
        </w:rPr>
        <w:t>Колесов</w:t>
      </w:r>
      <w:proofErr w:type="spellEnd"/>
      <w:r w:rsidR="002C5689">
        <w:rPr>
          <w:sz w:val="28"/>
          <w:szCs w:val="28"/>
          <w:lang w:val="uk-UA"/>
        </w:rPr>
        <w:t>, Т. </w:t>
      </w:r>
      <w:proofErr w:type="spellStart"/>
      <w:r w:rsidR="002C5689">
        <w:rPr>
          <w:sz w:val="28"/>
          <w:szCs w:val="28"/>
          <w:lang w:val="uk-UA"/>
        </w:rPr>
        <w:t>Пуліна</w:t>
      </w:r>
      <w:proofErr w:type="spellEnd"/>
      <w:r w:rsidR="002C5689">
        <w:rPr>
          <w:sz w:val="28"/>
          <w:szCs w:val="28"/>
          <w:lang w:val="uk-UA"/>
        </w:rPr>
        <w:t>, Р. Побережний, Л. Романюк, А. </w:t>
      </w:r>
      <w:proofErr w:type="spellStart"/>
      <w:r w:rsidR="002C5689">
        <w:rPr>
          <w:sz w:val="28"/>
          <w:szCs w:val="28"/>
          <w:lang w:val="uk-UA"/>
        </w:rPr>
        <w:t>Сельський</w:t>
      </w:r>
      <w:proofErr w:type="spellEnd"/>
      <w:r w:rsidR="002C5689">
        <w:rPr>
          <w:sz w:val="28"/>
          <w:szCs w:val="28"/>
          <w:lang w:val="uk-UA"/>
        </w:rPr>
        <w:t>, К. </w:t>
      </w:r>
      <w:proofErr w:type="spellStart"/>
      <w:r w:rsidR="002C5689">
        <w:rPr>
          <w:sz w:val="28"/>
          <w:szCs w:val="28"/>
          <w:lang w:val="uk-UA"/>
        </w:rPr>
        <w:t>Цускарь</w:t>
      </w:r>
      <w:proofErr w:type="spellEnd"/>
      <w:r w:rsidR="002C5689">
        <w:rPr>
          <w:sz w:val="28"/>
          <w:szCs w:val="28"/>
          <w:lang w:val="uk-UA"/>
        </w:rPr>
        <w:t>, С. </w:t>
      </w:r>
      <w:proofErr w:type="spellStart"/>
      <w:r w:rsidR="002C5689">
        <w:rPr>
          <w:sz w:val="28"/>
          <w:szCs w:val="28"/>
          <w:lang w:val="uk-UA"/>
        </w:rPr>
        <w:t>Цьохла</w:t>
      </w:r>
      <w:proofErr w:type="spellEnd"/>
      <w:r w:rsidR="002C5689">
        <w:rPr>
          <w:sz w:val="28"/>
          <w:szCs w:val="28"/>
          <w:lang w:val="uk-UA"/>
        </w:rPr>
        <w:t xml:space="preserve">), </w:t>
      </w:r>
      <w:r w:rsidR="00D54ADD">
        <w:rPr>
          <w:sz w:val="28"/>
          <w:szCs w:val="28"/>
          <w:lang w:val="uk-UA"/>
        </w:rPr>
        <w:t>в галузі освіти (</w:t>
      </w:r>
      <w:r w:rsidR="00B77691">
        <w:rPr>
          <w:sz w:val="28"/>
          <w:szCs w:val="28"/>
          <w:lang w:val="uk-UA"/>
        </w:rPr>
        <w:t xml:space="preserve">В. Вознюк, </w:t>
      </w:r>
      <w:r w:rsidR="00D54ADD">
        <w:rPr>
          <w:sz w:val="28"/>
          <w:szCs w:val="28"/>
          <w:lang w:val="uk-UA"/>
        </w:rPr>
        <w:lastRenderedPageBreak/>
        <w:t>С. </w:t>
      </w:r>
      <w:proofErr w:type="spellStart"/>
      <w:r w:rsidR="00D54ADD">
        <w:rPr>
          <w:sz w:val="28"/>
          <w:szCs w:val="28"/>
          <w:lang w:val="uk-UA"/>
        </w:rPr>
        <w:t>Гловацька</w:t>
      </w:r>
      <w:proofErr w:type="spellEnd"/>
      <w:r w:rsidR="00D54ADD">
        <w:rPr>
          <w:sz w:val="28"/>
          <w:szCs w:val="28"/>
          <w:lang w:val="uk-UA"/>
        </w:rPr>
        <w:t>, А. </w:t>
      </w:r>
      <w:proofErr w:type="spellStart"/>
      <w:r w:rsidR="00D54ADD">
        <w:rPr>
          <w:sz w:val="28"/>
          <w:szCs w:val="28"/>
          <w:lang w:val="uk-UA"/>
        </w:rPr>
        <w:t>Грудзинський</w:t>
      </w:r>
      <w:proofErr w:type="spellEnd"/>
      <w:r w:rsidR="00D54ADD">
        <w:rPr>
          <w:sz w:val="28"/>
          <w:szCs w:val="28"/>
          <w:lang w:val="uk-UA"/>
        </w:rPr>
        <w:t xml:space="preserve">, </w:t>
      </w:r>
      <w:r w:rsidR="002C5689">
        <w:rPr>
          <w:sz w:val="28"/>
          <w:szCs w:val="28"/>
          <w:lang w:val="uk-UA"/>
        </w:rPr>
        <w:t xml:space="preserve">Г. Дмитренко, </w:t>
      </w:r>
      <w:r w:rsidR="00D54ADD">
        <w:rPr>
          <w:sz w:val="28"/>
          <w:szCs w:val="28"/>
          <w:lang w:val="uk-UA"/>
        </w:rPr>
        <w:t>Д. Ісаєв, К. Колеснікова, М. Навроцька, С. </w:t>
      </w:r>
      <w:proofErr w:type="spellStart"/>
      <w:r w:rsidR="00D54ADD">
        <w:rPr>
          <w:sz w:val="28"/>
          <w:szCs w:val="28"/>
          <w:lang w:val="uk-UA"/>
        </w:rPr>
        <w:t>Одосій</w:t>
      </w:r>
      <w:proofErr w:type="spellEnd"/>
      <w:r w:rsidR="00D54ADD">
        <w:rPr>
          <w:sz w:val="28"/>
          <w:szCs w:val="28"/>
          <w:lang w:val="uk-UA"/>
        </w:rPr>
        <w:t xml:space="preserve">, </w:t>
      </w:r>
      <w:r w:rsidR="00B77691">
        <w:rPr>
          <w:sz w:val="28"/>
          <w:szCs w:val="28"/>
          <w:lang w:val="uk-UA"/>
        </w:rPr>
        <w:t xml:space="preserve">О. Родіонов, </w:t>
      </w:r>
      <w:r w:rsidR="00D54ADD">
        <w:rPr>
          <w:sz w:val="28"/>
          <w:szCs w:val="28"/>
          <w:lang w:val="uk-UA"/>
        </w:rPr>
        <w:t>С. Руденко</w:t>
      </w:r>
      <w:r w:rsidR="00276444">
        <w:rPr>
          <w:sz w:val="28"/>
          <w:szCs w:val="28"/>
          <w:lang w:val="uk-UA"/>
        </w:rPr>
        <w:t>, Л. </w:t>
      </w:r>
      <w:proofErr w:type="spellStart"/>
      <w:r w:rsidR="00276444">
        <w:rPr>
          <w:sz w:val="28"/>
          <w:szCs w:val="28"/>
          <w:lang w:val="uk-UA"/>
        </w:rPr>
        <w:t>Щоголєва</w:t>
      </w:r>
      <w:proofErr w:type="spellEnd"/>
      <w:r w:rsidR="00D54ADD">
        <w:rPr>
          <w:sz w:val="28"/>
          <w:szCs w:val="28"/>
          <w:lang w:val="uk-UA"/>
        </w:rPr>
        <w:t>)</w:t>
      </w:r>
      <w:r w:rsidR="00D07BEC">
        <w:rPr>
          <w:sz w:val="28"/>
          <w:szCs w:val="28"/>
          <w:lang w:val="uk-UA"/>
        </w:rPr>
        <w:t>.</w:t>
      </w:r>
    </w:p>
    <w:p w:rsidR="00D07BEC" w:rsidRDefault="00D07BEC" w:rsidP="00D07BEC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Водночас проблема формування готовності до стратегічного управління майбутніх керівників я</w:t>
      </w:r>
      <w:r w:rsidRPr="00D07BEC">
        <w:rPr>
          <w:sz w:val="28"/>
          <w:szCs w:val="28"/>
          <w:lang w:val="uk-UA"/>
        </w:rPr>
        <w:t xml:space="preserve">к </w:t>
      </w:r>
      <w:proofErr w:type="spellStart"/>
      <w:r w:rsidRPr="00D07BEC">
        <w:rPr>
          <w:sz w:val="28"/>
          <w:szCs w:val="28"/>
          <w:lang w:val="uk-UA"/>
        </w:rPr>
        <w:t>фактора</w:t>
      </w:r>
      <w:proofErr w:type="spellEnd"/>
      <w:r w:rsidRPr="00D07BEC">
        <w:rPr>
          <w:sz w:val="28"/>
          <w:szCs w:val="28"/>
          <w:lang w:val="uk-UA"/>
        </w:rPr>
        <w:t xml:space="preserve"> підвищення ефективності </w:t>
      </w:r>
      <w:r w:rsidR="00DE133C">
        <w:rPr>
          <w:sz w:val="28"/>
          <w:szCs w:val="28"/>
          <w:lang w:val="uk-UA"/>
        </w:rPr>
        <w:t>функціонування</w:t>
      </w:r>
      <w:r w:rsidRPr="00D07BE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загальноосвітні</w:t>
      </w:r>
      <w:r w:rsidR="00DE133C">
        <w:rPr>
          <w:sz w:val="28"/>
          <w:szCs w:val="28"/>
          <w:lang w:val="uk-UA"/>
        </w:rPr>
        <w:t>х</w:t>
      </w:r>
      <w:r>
        <w:rPr>
          <w:sz w:val="28"/>
          <w:szCs w:val="28"/>
          <w:lang w:val="uk-UA"/>
        </w:rPr>
        <w:t xml:space="preserve"> навчальни</w:t>
      </w:r>
      <w:r w:rsidR="00DE133C">
        <w:rPr>
          <w:sz w:val="28"/>
          <w:szCs w:val="28"/>
          <w:lang w:val="uk-UA"/>
        </w:rPr>
        <w:t>х</w:t>
      </w:r>
      <w:r>
        <w:rPr>
          <w:sz w:val="28"/>
          <w:szCs w:val="28"/>
          <w:lang w:val="uk-UA"/>
        </w:rPr>
        <w:t xml:space="preserve"> заклад</w:t>
      </w:r>
      <w:r w:rsidR="00DE133C">
        <w:rPr>
          <w:sz w:val="28"/>
          <w:szCs w:val="28"/>
          <w:lang w:val="uk-UA"/>
        </w:rPr>
        <w:t>ів</w:t>
      </w:r>
      <w:r>
        <w:rPr>
          <w:sz w:val="28"/>
          <w:szCs w:val="28"/>
          <w:lang w:val="uk-UA"/>
        </w:rPr>
        <w:t xml:space="preserve"> </w:t>
      </w:r>
      <w:r w:rsidRPr="00D07BEC">
        <w:rPr>
          <w:sz w:val="28"/>
          <w:szCs w:val="28"/>
          <w:lang w:val="uk-UA"/>
        </w:rPr>
        <w:t>досліджено недостатньо і залиша</w:t>
      </w:r>
      <w:r w:rsidR="00283A39">
        <w:rPr>
          <w:sz w:val="28"/>
          <w:szCs w:val="28"/>
          <w:lang w:val="uk-UA"/>
        </w:rPr>
        <w:t>є</w:t>
      </w:r>
      <w:r w:rsidRPr="00D07BEC">
        <w:rPr>
          <w:sz w:val="28"/>
          <w:szCs w:val="28"/>
          <w:lang w:val="uk-UA"/>
        </w:rPr>
        <w:t>ться не розв’язан</w:t>
      </w:r>
      <w:r w:rsidR="00283A39">
        <w:rPr>
          <w:sz w:val="28"/>
          <w:szCs w:val="28"/>
          <w:lang w:val="uk-UA"/>
        </w:rPr>
        <w:t>ою</w:t>
      </w:r>
      <w:r w:rsidRPr="00D07BEC">
        <w:rPr>
          <w:sz w:val="28"/>
          <w:szCs w:val="28"/>
          <w:lang w:val="uk-UA"/>
        </w:rPr>
        <w:t>.</w:t>
      </w:r>
    </w:p>
    <w:p w:rsidR="00DE133C" w:rsidRDefault="00DE133C" w:rsidP="00DE133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A46C14">
        <w:rPr>
          <w:sz w:val="28"/>
          <w:szCs w:val="28"/>
          <w:lang w:val="uk-UA"/>
        </w:rPr>
        <w:t>В діяльності загальноосвітніх навчальних закладів у сучасних умовах все частіше використовуються</w:t>
      </w:r>
      <w:r w:rsidRPr="00FC01F2">
        <w:rPr>
          <w:sz w:val="28"/>
          <w:szCs w:val="28"/>
          <w:lang w:val="uk-UA"/>
        </w:rPr>
        <w:t xml:space="preserve"> такі елементи стратегічного управління як місія, стратегія, цілі, аналіз зовнішнього і внутрішнього середовищ, стратегічне планування. Їх огляд дозвол</w:t>
      </w:r>
      <w:r w:rsidR="00121D02">
        <w:rPr>
          <w:sz w:val="28"/>
          <w:szCs w:val="28"/>
          <w:lang w:val="uk-UA"/>
        </w:rPr>
        <w:t>ить</w:t>
      </w:r>
      <w:r w:rsidRPr="00FC01F2">
        <w:rPr>
          <w:sz w:val="28"/>
          <w:szCs w:val="28"/>
          <w:lang w:val="uk-UA"/>
        </w:rPr>
        <w:t xml:space="preserve"> виділити набір знань та умінь, які є ключовими факторами формування </w:t>
      </w:r>
      <w:r>
        <w:rPr>
          <w:sz w:val="28"/>
          <w:szCs w:val="28"/>
          <w:lang w:val="uk-UA"/>
        </w:rPr>
        <w:t xml:space="preserve">готовності майбутніх </w:t>
      </w:r>
      <w:r w:rsidRPr="00A46C14">
        <w:rPr>
          <w:sz w:val="28"/>
          <w:szCs w:val="28"/>
          <w:lang w:val="uk-UA"/>
        </w:rPr>
        <w:t>керівників загальноосвітніх навчальних закладів до стратегічного управління [</w:t>
      </w:r>
      <w:r w:rsidR="009316FA">
        <w:rPr>
          <w:sz w:val="28"/>
          <w:szCs w:val="28"/>
          <w:lang w:val="uk-UA"/>
        </w:rPr>
        <w:t>3</w:t>
      </w:r>
      <w:r w:rsidR="00A46C14" w:rsidRPr="00A46C14">
        <w:rPr>
          <w:sz w:val="28"/>
          <w:szCs w:val="28"/>
          <w:lang w:val="uk-UA"/>
        </w:rPr>
        <w:t>, с. 34</w:t>
      </w:r>
      <w:r w:rsidRPr="00A46C14">
        <w:rPr>
          <w:sz w:val="28"/>
          <w:szCs w:val="28"/>
          <w:lang w:val="uk-UA"/>
        </w:rPr>
        <w:t>]</w:t>
      </w:r>
      <w:r w:rsidR="0036578A">
        <w:rPr>
          <w:sz w:val="28"/>
          <w:szCs w:val="28"/>
          <w:lang w:val="uk-UA"/>
        </w:rPr>
        <w:t>.</w:t>
      </w:r>
    </w:p>
    <w:p w:rsidR="004713AE" w:rsidRDefault="0036578A" w:rsidP="00DE133C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Слід зазначити точку зору Л. </w:t>
      </w:r>
      <w:proofErr w:type="spellStart"/>
      <w:r>
        <w:rPr>
          <w:sz w:val="28"/>
          <w:szCs w:val="28"/>
          <w:lang w:val="uk-UA"/>
        </w:rPr>
        <w:t>Карамушки</w:t>
      </w:r>
      <w:proofErr w:type="spellEnd"/>
      <w:r>
        <w:rPr>
          <w:sz w:val="28"/>
          <w:szCs w:val="28"/>
          <w:lang w:val="uk-UA"/>
        </w:rPr>
        <w:t>, яка визначає г</w:t>
      </w:r>
      <w:r w:rsidRPr="009316FA">
        <w:rPr>
          <w:sz w:val="28"/>
          <w:szCs w:val="28"/>
          <w:lang w:val="uk-UA"/>
        </w:rPr>
        <w:t xml:space="preserve">отовність керівника </w:t>
      </w:r>
      <w:r>
        <w:rPr>
          <w:sz w:val="28"/>
          <w:szCs w:val="28"/>
          <w:lang w:val="uk-UA"/>
        </w:rPr>
        <w:t xml:space="preserve">загальноосвітнього </w:t>
      </w:r>
      <w:r w:rsidRPr="009316FA">
        <w:rPr>
          <w:sz w:val="28"/>
          <w:szCs w:val="28"/>
          <w:lang w:val="uk-UA"/>
        </w:rPr>
        <w:t xml:space="preserve">навчального закладу до використання стратегічного </w:t>
      </w:r>
      <w:r>
        <w:rPr>
          <w:sz w:val="28"/>
          <w:szCs w:val="28"/>
          <w:lang w:val="uk-UA"/>
        </w:rPr>
        <w:t xml:space="preserve">управління, як комплекс мотивів, знань, умінь та </w:t>
      </w:r>
      <w:r w:rsidRPr="009316FA">
        <w:rPr>
          <w:sz w:val="28"/>
          <w:szCs w:val="28"/>
          <w:lang w:val="uk-UA"/>
        </w:rPr>
        <w:t>навичок, особистісни</w:t>
      </w:r>
      <w:r>
        <w:rPr>
          <w:sz w:val="28"/>
          <w:szCs w:val="28"/>
          <w:lang w:val="uk-UA"/>
        </w:rPr>
        <w:t xml:space="preserve">х якостей, які забезпечують </w:t>
      </w:r>
      <w:r w:rsidRPr="009316FA">
        <w:rPr>
          <w:sz w:val="28"/>
          <w:szCs w:val="28"/>
          <w:lang w:val="uk-UA"/>
        </w:rPr>
        <w:t>успі</w:t>
      </w:r>
      <w:r>
        <w:rPr>
          <w:sz w:val="28"/>
          <w:szCs w:val="28"/>
          <w:lang w:val="uk-UA"/>
        </w:rPr>
        <w:t xml:space="preserve">шну ефективність управління </w:t>
      </w:r>
      <w:r w:rsidRPr="009316FA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2, с. </w:t>
      </w:r>
      <w:r w:rsidRPr="009316FA">
        <w:rPr>
          <w:sz w:val="28"/>
          <w:szCs w:val="28"/>
          <w:lang w:val="uk-UA"/>
        </w:rPr>
        <w:t>41].</w:t>
      </w:r>
      <w:r>
        <w:rPr>
          <w:sz w:val="28"/>
          <w:szCs w:val="28"/>
          <w:lang w:val="uk-UA"/>
        </w:rPr>
        <w:t xml:space="preserve"> </w:t>
      </w:r>
      <w:bookmarkStart w:id="0" w:name="_GoBack"/>
      <w:bookmarkEnd w:id="0"/>
      <w:r w:rsidR="00DE133C" w:rsidRPr="00A46C14">
        <w:rPr>
          <w:sz w:val="28"/>
          <w:szCs w:val="28"/>
          <w:lang w:val="uk-UA"/>
        </w:rPr>
        <w:t>Таким чином, готовність до стратегічного управління майбутніх</w:t>
      </w:r>
      <w:r w:rsidR="00DE133C">
        <w:rPr>
          <w:sz w:val="28"/>
          <w:szCs w:val="28"/>
          <w:lang w:val="uk-UA"/>
        </w:rPr>
        <w:t xml:space="preserve"> керівників загальноосвітніх навчальних закладів</w:t>
      </w:r>
      <w:r w:rsidR="00DE133C" w:rsidRPr="00FC01F2">
        <w:rPr>
          <w:sz w:val="28"/>
          <w:szCs w:val="28"/>
          <w:lang w:val="uk-UA"/>
        </w:rPr>
        <w:t xml:space="preserve"> передбачає знання та уміння щодо визначення та формулювання </w:t>
      </w:r>
      <w:r w:rsidR="00DE133C">
        <w:rPr>
          <w:sz w:val="28"/>
          <w:szCs w:val="28"/>
          <w:lang w:val="uk-UA"/>
        </w:rPr>
        <w:t>стратегії розвитку</w:t>
      </w:r>
      <w:r w:rsidR="00DE133C" w:rsidRPr="00FC01F2">
        <w:rPr>
          <w:sz w:val="28"/>
          <w:szCs w:val="28"/>
          <w:lang w:val="uk-UA"/>
        </w:rPr>
        <w:t xml:space="preserve"> навчального закладу.</w:t>
      </w:r>
    </w:p>
    <w:p w:rsidR="000E3A4D" w:rsidRDefault="000E3A4D" w:rsidP="000E3A4D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Цей висновок підтверджується також тим, що стратегічне управління –</w:t>
      </w:r>
      <w:r w:rsidRPr="000E3A4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це багатоплановий, формально-поведінковий управлінський процес, який допомагає формулювати та виконувати ефективні стратегії, </w:t>
      </w:r>
      <w:r w:rsidRPr="000E3A4D">
        <w:rPr>
          <w:sz w:val="28"/>
          <w:szCs w:val="28"/>
          <w:lang w:val="uk-UA"/>
        </w:rPr>
        <w:t>що</w:t>
      </w:r>
      <w:r>
        <w:rPr>
          <w:sz w:val="28"/>
          <w:szCs w:val="28"/>
          <w:lang w:val="uk-UA"/>
        </w:rPr>
        <w:t xml:space="preserve"> сприяють балансуванню відносин між певним суб'єктом управлі</w:t>
      </w:r>
      <w:r w:rsidRPr="000E3A4D">
        <w:rPr>
          <w:sz w:val="28"/>
          <w:szCs w:val="28"/>
          <w:lang w:val="uk-UA"/>
        </w:rPr>
        <w:t>ння</w:t>
      </w:r>
      <w:r>
        <w:rPr>
          <w:sz w:val="28"/>
          <w:szCs w:val="28"/>
          <w:lang w:val="uk-UA"/>
        </w:rPr>
        <w:t xml:space="preserve"> (переважно </w:t>
      </w:r>
      <w:r w:rsidRPr="000E3A4D">
        <w:rPr>
          <w:sz w:val="28"/>
          <w:szCs w:val="28"/>
          <w:lang w:val="uk-UA"/>
        </w:rPr>
        <w:t>органі</w:t>
      </w:r>
      <w:r>
        <w:rPr>
          <w:sz w:val="28"/>
          <w:szCs w:val="28"/>
          <w:lang w:val="uk-UA"/>
        </w:rPr>
        <w:t>заці</w:t>
      </w:r>
      <w:r w:rsidRPr="000E3A4D">
        <w:rPr>
          <w:sz w:val="28"/>
          <w:szCs w:val="28"/>
          <w:lang w:val="uk-UA"/>
        </w:rPr>
        <w:t>я</w:t>
      </w:r>
      <w:r>
        <w:rPr>
          <w:sz w:val="28"/>
          <w:szCs w:val="28"/>
          <w:lang w:val="uk-UA"/>
        </w:rPr>
        <w:t xml:space="preserve">ми та установами), включаючи його окремі структурні </w:t>
      </w:r>
      <w:r w:rsidRPr="000E3A4D">
        <w:rPr>
          <w:sz w:val="28"/>
          <w:szCs w:val="28"/>
          <w:lang w:val="uk-UA"/>
        </w:rPr>
        <w:t>одиниці</w:t>
      </w:r>
      <w:r>
        <w:rPr>
          <w:sz w:val="28"/>
          <w:szCs w:val="28"/>
          <w:lang w:val="uk-UA"/>
        </w:rPr>
        <w:t xml:space="preserve">, та зовнішнім середовищем, а також досягненню встановлених </w:t>
      </w:r>
      <w:r w:rsidRPr="00F155BD">
        <w:rPr>
          <w:sz w:val="28"/>
          <w:szCs w:val="28"/>
          <w:lang w:val="uk-UA"/>
        </w:rPr>
        <w:t>ці</w:t>
      </w:r>
      <w:r w:rsidRPr="00F155BD">
        <w:rPr>
          <w:sz w:val="28"/>
          <w:szCs w:val="28"/>
          <w:lang w:val="uk-UA"/>
        </w:rPr>
        <w:t>лей</w:t>
      </w:r>
      <w:r w:rsidRPr="00F155BD">
        <w:rPr>
          <w:sz w:val="28"/>
          <w:szCs w:val="28"/>
          <w:lang w:val="uk-UA"/>
        </w:rPr>
        <w:t xml:space="preserve"> [</w:t>
      </w:r>
      <w:r w:rsidR="00F155BD" w:rsidRPr="00F155BD">
        <w:rPr>
          <w:sz w:val="28"/>
          <w:szCs w:val="28"/>
          <w:lang w:val="uk-UA"/>
        </w:rPr>
        <w:t>1</w:t>
      </w:r>
      <w:r w:rsidRPr="00F155BD">
        <w:rPr>
          <w:sz w:val="28"/>
          <w:szCs w:val="28"/>
          <w:lang w:val="uk-UA"/>
        </w:rPr>
        <w:t xml:space="preserve">, с. </w:t>
      </w:r>
      <w:r w:rsidRPr="00F155BD">
        <w:rPr>
          <w:sz w:val="28"/>
          <w:szCs w:val="28"/>
          <w:lang w:val="uk-UA"/>
        </w:rPr>
        <w:t>16].</w:t>
      </w:r>
    </w:p>
    <w:p w:rsidR="00A46C14" w:rsidRDefault="00A46C14" w:rsidP="00A46C14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 думку Б. </w:t>
      </w:r>
      <w:proofErr w:type="spellStart"/>
      <w:r>
        <w:rPr>
          <w:sz w:val="28"/>
          <w:szCs w:val="28"/>
          <w:lang w:val="uk-UA"/>
        </w:rPr>
        <w:t>Ренькас</w:t>
      </w:r>
      <w:proofErr w:type="spellEnd"/>
      <w:r>
        <w:rPr>
          <w:sz w:val="28"/>
          <w:szCs w:val="28"/>
          <w:lang w:val="uk-UA"/>
        </w:rPr>
        <w:t xml:space="preserve">, </w:t>
      </w:r>
      <w:r w:rsidRPr="00A46C14">
        <w:rPr>
          <w:sz w:val="28"/>
          <w:szCs w:val="28"/>
          <w:lang w:val="uk-UA"/>
        </w:rPr>
        <w:t>усвідомлен</w:t>
      </w:r>
      <w:r>
        <w:rPr>
          <w:sz w:val="28"/>
          <w:szCs w:val="28"/>
          <w:lang w:val="uk-UA"/>
        </w:rPr>
        <w:t>ня</w:t>
      </w:r>
      <w:r w:rsidRPr="00A46C14">
        <w:rPr>
          <w:sz w:val="28"/>
          <w:szCs w:val="28"/>
          <w:lang w:val="uk-UA"/>
        </w:rPr>
        <w:t xml:space="preserve"> розуміння доцільності, необхідності </w:t>
      </w:r>
      <w:r>
        <w:rPr>
          <w:sz w:val="28"/>
          <w:szCs w:val="28"/>
          <w:lang w:val="uk-UA"/>
        </w:rPr>
        <w:t>й</w:t>
      </w:r>
      <w:r w:rsidRPr="00A46C1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можливості </w:t>
      </w:r>
      <w:r w:rsidRPr="00A46C14">
        <w:rPr>
          <w:sz w:val="28"/>
          <w:szCs w:val="28"/>
          <w:lang w:val="uk-UA"/>
        </w:rPr>
        <w:t>використання елементів стратегічного управління в управлінні загальноосвітнім навчальним закладом</w:t>
      </w:r>
      <w:r>
        <w:rPr>
          <w:sz w:val="28"/>
          <w:szCs w:val="28"/>
          <w:lang w:val="uk-UA"/>
        </w:rPr>
        <w:t xml:space="preserve"> сприяє тому, що </w:t>
      </w:r>
      <w:r w:rsidRPr="00A46C14">
        <w:rPr>
          <w:sz w:val="28"/>
          <w:szCs w:val="28"/>
          <w:lang w:val="uk-UA"/>
        </w:rPr>
        <w:t>відбувається формування рівня готовності керівників д</w:t>
      </w:r>
      <w:r>
        <w:rPr>
          <w:sz w:val="28"/>
          <w:szCs w:val="28"/>
          <w:lang w:val="uk-UA"/>
        </w:rPr>
        <w:t>о</w:t>
      </w:r>
      <w:r w:rsidRPr="00A46C14">
        <w:rPr>
          <w:sz w:val="28"/>
          <w:szCs w:val="28"/>
          <w:lang w:val="uk-UA"/>
        </w:rPr>
        <w:t xml:space="preserve"> їх застосування</w:t>
      </w:r>
      <w:r>
        <w:rPr>
          <w:sz w:val="28"/>
          <w:szCs w:val="28"/>
          <w:lang w:val="uk-UA"/>
        </w:rPr>
        <w:t xml:space="preserve"> </w:t>
      </w:r>
      <w:r w:rsidRPr="00A46C14">
        <w:rPr>
          <w:sz w:val="28"/>
          <w:szCs w:val="28"/>
          <w:lang w:val="uk-UA"/>
        </w:rPr>
        <w:t>[</w:t>
      </w:r>
      <w:r w:rsidR="009316FA">
        <w:rPr>
          <w:sz w:val="28"/>
          <w:szCs w:val="28"/>
          <w:lang w:val="uk-UA"/>
        </w:rPr>
        <w:t>3</w:t>
      </w:r>
      <w:r>
        <w:rPr>
          <w:sz w:val="28"/>
          <w:szCs w:val="28"/>
          <w:lang w:val="uk-UA"/>
        </w:rPr>
        <w:t>, с. 112</w:t>
      </w:r>
      <w:r w:rsidRPr="00A46C14">
        <w:rPr>
          <w:sz w:val="28"/>
          <w:szCs w:val="28"/>
          <w:lang w:val="uk-UA"/>
        </w:rPr>
        <w:t>]</w:t>
      </w:r>
      <w:r w:rsidRPr="00A46C14">
        <w:rPr>
          <w:sz w:val="28"/>
          <w:szCs w:val="28"/>
          <w:lang w:val="uk-UA"/>
        </w:rPr>
        <w:t>.</w:t>
      </w:r>
    </w:p>
    <w:p w:rsidR="0036578A" w:rsidRDefault="0036578A" w:rsidP="0036578A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1459A3">
        <w:rPr>
          <w:sz w:val="28"/>
          <w:szCs w:val="28"/>
          <w:lang w:val="uk-UA"/>
        </w:rPr>
        <w:t xml:space="preserve">Теоретичний аналіз проблеми дозволяє стверджувати, що готовність </w:t>
      </w:r>
      <w:r w:rsidRPr="001459A3">
        <w:rPr>
          <w:sz w:val="28"/>
          <w:szCs w:val="28"/>
          <w:lang w:val="uk-UA"/>
        </w:rPr>
        <w:lastRenderedPageBreak/>
        <w:t xml:space="preserve">майбутніх </w:t>
      </w:r>
      <w:r>
        <w:rPr>
          <w:sz w:val="28"/>
          <w:szCs w:val="28"/>
          <w:lang w:val="uk-UA"/>
        </w:rPr>
        <w:t xml:space="preserve">керівників загальноосвітніх навчальних закладів </w:t>
      </w:r>
      <w:r w:rsidRPr="001459A3">
        <w:rPr>
          <w:sz w:val="28"/>
          <w:szCs w:val="28"/>
          <w:lang w:val="uk-UA"/>
        </w:rPr>
        <w:t xml:space="preserve">до </w:t>
      </w:r>
      <w:r>
        <w:rPr>
          <w:sz w:val="28"/>
          <w:szCs w:val="28"/>
          <w:lang w:val="uk-UA"/>
        </w:rPr>
        <w:t>стратегічного управління</w:t>
      </w:r>
      <w:r w:rsidRPr="001459A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характеризується </w:t>
      </w:r>
      <w:r w:rsidRPr="001459A3">
        <w:rPr>
          <w:sz w:val="28"/>
          <w:szCs w:val="28"/>
          <w:lang w:val="uk-UA"/>
        </w:rPr>
        <w:t>цілеспрямован</w:t>
      </w:r>
      <w:r>
        <w:rPr>
          <w:sz w:val="28"/>
          <w:szCs w:val="28"/>
          <w:lang w:val="uk-UA"/>
        </w:rPr>
        <w:t>им</w:t>
      </w:r>
      <w:r w:rsidRPr="001459A3">
        <w:rPr>
          <w:sz w:val="28"/>
          <w:szCs w:val="28"/>
          <w:lang w:val="uk-UA"/>
        </w:rPr>
        <w:t xml:space="preserve"> вияв</w:t>
      </w:r>
      <w:r>
        <w:rPr>
          <w:sz w:val="28"/>
          <w:szCs w:val="28"/>
          <w:lang w:val="uk-UA"/>
        </w:rPr>
        <w:t>ом</w:t>
      </w:r>
      <w:r w:rsidRPr="001459A3">
        <w:rPr>
          <w:sz w:val="28"/>
          <w:szCs w:val="28"/>
          <w:lang w:val="uk-UA"/>
        </w:rPr>
        <w:t xml:space="preserve"> потенціалу особистості </w:t>
      </w:r>
      <w:r>
        <w:rPr>
          <w:sz w:val="28"/>
          <w:szCs w:val="28"/>
          <w:lang w:val="uk-UA"/>
        </w:rPr>
        <w:t>керівників</w:t>
      </w:r>
      <w:r w:rsidRPr="001459A3">
        <w:rPr>
          <w:sz w:val="28"/>
          <w:szCs w:val="28"/>
          <w:lang w:val="uk-UA"/>
        </w:rPr>
        <w:t xml:space="preserve">, що включає їх переконання, погляди, мотиви, почуття, вольові та інтелектуальні якості, знання, навички, вміння. Готовність </w:t>
      </w:r>
      <w:r>
        <w:rPr>
          <w:sz w:val="28"/>
          <w:szCs w:val="28"/>
          <w:lang w:val="uk-UA"/>
        </w:rPr>
        <w:t>формується</w:t>
      </w:r>
      <w:r w:rsidRPr="001459A3">
        <w:rPr>
          <w:sz w:val="28"/>
          <w:szCs w:val="28"/>
          <w:lang w:val="uk-UA"/>
        </w:rPr>
        <w:t xml:space="preserve"> в ході професійної підготовки, є результатом всебічного осо</w:t>
      </w:r>
      <w:r>
        <w:rPr>
          <w:sz w:val="28"/>
          <w:szCs w:val="28"/>
          <w:lang w:val="uk-UA"/>
        </w:rPr>
        <w:t xml:space="preserve">бистісного розвитку </w:t>
      </w:r>
      <w:r w:rsidRPr="001459A3">
        <w:rPr>
          <w:sz w:val="28"/>
          <w:szCs w:val="28"/>
          <w:lang w:val="uk-UA"/>
        </w:rPr>
        <w:t xml:space="preserve">майбутніх </w:t>
      </w:r>
      <w:r w:rsidRPr="00A46C14">
        <w:rPr>
          <w:sz w:val="28"/>
          <w:szCs w:val="28"/>
          <w:lang w:val="uk-UA"/>
        </w:rPr>
        <w:t>керівників загальноосвітніх навчальних закладів з урахуванням вимог професійної управлінської діяльності.</w:t>
      </w:r>
    </w:p>
    <w:p w:rsidR="00722908" w:rsidRPr="003E40BC" w:rsidRDefault="000E3A4D" w:rsidP="00722908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Отже, п</w:t>
      </w:r>
      <w:r w:rsidR="00722908" w:rsidRPr="003E40BC">
        <w:rPr>
          <w:sz w:val="28"/>
          <w:szCs w:val="28"/>
          <w:lang w:val="uk-UA"/>
        </w:rPr>
        <w:t xml:space="preserve">роцес формування </w:t>
      </w:r>
      <w:r w:rsidR="00722908">
        <w:rPr>
          <w:sz w:val="28"/>
          <w:szCs w:val="28"/>
          <w:lang w:val="uk-UA"/>
        </w:rPr>
        <w:t xml:space="preserve">готовності до стратегічного управління майбутніх керівників загальноосвітніх навчальних закладів </w:t>
      </w:r>
      <w:r w:rsidR="00722908" w:rsidRPr="003E40BC">
        <w:rPr>
          <w:sz w:val="28"/>
          <w:szCs w:val="28"/>
          <w:lang w:val="uk-UA"/>
        </w:rPr>
        <w:t>характеризується цілеспрямованістю, послідовн</w:t>
      </w:r>
      <w:r w:rsidR="00722908">
        <w:rPr>
          <w:sz w:val="28"/>
          <w:szCs w:val="28"/>
          <w:lang w:val="uk-UA"/>
        </w:rPr>
        <w:t>істю</w:t>
      </w:r>
      <w:r w:rsidR="00722908" w:rsidRPr="003E40BC">
        <w:rPr>
          <w:sz w:val="28"/>
          <w:szCs w:val="28"/>
          <w:lang w:val="uk-UA"/>
        </w:rPr>
        <w:t xml:space="preserve"> </w:t>
      </w:r>
      <w:r w:rsidR="00722908" w:rsidRPr="00DE133C">
        <w:rPr>
          <w:sz w:val="28"/>
          <w:szCs w:val="28"/>
          <w:lang w:val="uk-UA"/>
        </w:rPr>
        <w:t xml:space="preserve">застосування засобів, методів і форм, прийомів, дій і операцій, що дозволяють отримати стійкий результат – теоретичну і практичну готовність </w:t>
      </w:r>
      <w:r w:rsidR="00DE133C" w:rsidRPr="00DE133C">
        <w:rPr>
          <w:sz w:val="28"/>
          <w:szCs w:val="28"/>
          <w:lang w:val="uk-UA"/>
        </w:rPr>
        <w:t xml:space="preserve">керівників </w:t>
      </w:r>
      <w:r w:rsidR="00722908" w:rsidRPr="00DE133C">
        <w:rPr>
          <w:sz w:val="28"/>
          <w:szCs w:val="28"/>
          <w:lang w:val="uk-UA"/>
        </w:rPr>
        <w:t xml:space="preserve">до </w:t>
      </w:r>
      <w:r w:rsidR="00DE133C" w:rsidRPr="00DE133C">
        <w:rPr>
          <w:sz w:val="28"/>
          <w:szCs w:val="28"/>
          <w:lang w:val="uk-UA"/>
        </w:rPr>
        <w:t>стратегічного управління</w:t>
      </w:r>
      <w:r w:rsidR="00722908" w:rsidRPr="00DE133C">
        <w:rPr>
          <w:sz w:val="28"/>
          <w:szCs w:val="28"/>
          <w:lang w:val="uk-UA"/>
        </w:rPr>
        <w:t>.</w:t>
      </w:r>
      <w:r w:rsidR="00722908">
        <w:rPr>
          <w:sz w:val="28"/>
          <w:szCs w:val="28"/>
          <w:lang w:val="uk-UA"/>
        </w:rPr>
        <w:t xml:space="preserve"> </w:t>
      </w:r>
    </w:p>
    <w:p w:rsidR="00FC01F2" w:rsidRDefault="00FC01F2" w:rsidP="00FC01F2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F83954" w:rsidRPr="005149C2" w:rsidRDefault="00906A57" w:rsidP="005149C2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5149C2">
        <w:rPr>
          <w:b/>
          <w:sz w:val="28"/>
          <w:szCs w:val="28"/>
          <w:lang w:val="uk-UA"/>
        </w:rPr>
        <w:t>Література</w:t>
      </w:r>
    </w:p>
    <w:p w:rsidR="000E3A4D" w:rsidRDefault="004F6CB1" w:rsidP="000E3A4D">
      <w:pPr>
        <w:widowControl/>
        <w:suppressAutoHyphens w:val="0"/>
        <w:spacing w:line="360" w:lineRule="auto"/>
        <w:ind w:firstLine="567"/>
        <w:jc w:val="both"/>
        <w:rPr>
          <w:sz w:val="28"/>
          <w:szCs w:val="28"/>
          <w:lang w:val="uk-UA" w:eastAsia="ru-RU"/>
        </w:rPr>
      </w:pPr>
      <w:r>
        <w:rPr>
          <w:sz w:val="28"/>
          <w:szCs w:val="28"/>
          <w:lang w:val="uk-UA" w:eastAsia="ru-RU"/>
        </w:rPr>
        <w:t>1. </w:t>
      </w:r>
      <w:proofErr w:type="spellStart"/>
      <w:r w:rsidR="000E3A4D">
        <w:rPr>
          <w:sz w:val="28"/>
          <w:szCs w:val="28"/>
          <w:lang w:val="uk-UA" w:eastAsia="ru-RU"/>
        </w:rPr>
        <w:t>Ансофф</w:t>
      </w:r>
      <w:proofErr w:type="spellEnd"/>
      <w:r w:rsidR="000E3A4D">
        <w:rPr>
          <w:sz w:val="28"/>
          <w:szCs w:val="28"/>
          <w:lang w:val="uk-UA" w:eastAsia="ru-RU"/>
        </w:rPr>
        <w:t xml:space="preserve"> И. </w:t>
      </w:r>
      <w:proofErr w:type="spellStart"/>
      <w:r w:rsidR="000E3A4D">
        <w:rPr>
          <w:sz w:val="28"/>
          <w:szCs w:val="28"/>
          <w:lang w:val="uk-UA" w:eastAsia="ru-RU"/>
        </w:rPr>
        <w:t>Новая</w:t>
      </w:r>
      <w:proofErr w:type="spellEnd"/>
      <w:r w:rsidR="000E3A4D">
        <w:rPr>
          <w:sz w:val="28"/>
          <w:szCs w:val="28"/>
          <w:lang w:val="uk-UA" w:eastAsia="ru-RU"/>
        </w:rPr>
        <w:t xml:space="preserve"> </w:t>
      </w:r>
      <w:proofErr w:type="spellStart"/>
      <w:r w:rsidR="000E3A4D">
        <w:rPr>
          <w:sz w:val="28"/>
          <w:szCs w:val="28"/>
          <w:lang w:val="uk-UA" w:eastAsia="ru-RU"/>
        </w:rPr>
        <w:t>корпоративная</w:t>
      </w:r>
      <w:proofErr w:type="spellEnd"/>
      <w:r w:rsidR="000E3A4D">
        <w:rPr>
          <w:sz w:val="28"/>
          <w:szCs w:val="28"/>
          <w:lang w:val="uk-UA" w:eastAsia="ru-RU"/>
        </w:rPr>
        <w:t xml:space="preserve"> </w:t>
      </w:r>
      <w:proofErr w:type="spellStart"/>
      <w:r w:rsidR="000E3A4D">
        <w:rPr>
          <w:sz w:val="28"/>
          <w:szCs w:val="28"/>
          <w:lang w:val="uk-UA" w:eastAsia="ru-RU"/>
        </w:rPr>
        <w:t>стратегия</w:t>
      </w:r>
      <w:proofErr w:type="spellEnd"/>
      <w:r w:rsidR="000E3A4D">
        <w:rPr>
          <w:sz w:val="28"/>
          <w:szCs w:val="28"/>
          <w:lang w:val="uk-UA" w:eastAsia="ru-RU"/>
        </w:rPr>
        <w:t xml:space="preserve"> / </w:t>
      </w:r>
      <w:r w:rsidR="000E3A4D" w:rsidRPr="000E3A4D">
        <w:rPr>
          <w:sz w:val="28"/>
          <w:szCs w:val="28"/>
          <w:lang w:val="uk-UA" w:eastAsia="ru-RU"/>
        </w:rPr>
        <w:t>И</w:t>
      </w:r>
      <w:proofErr w:type="spellStart"/>
      <w:r w:rsidR="000E3A4D">
        <w:rPr>
          <w:sz w:val="28"/>
          <w:szCs w:val="28"/>
          <w:lang w:eastAsia="ru-RU"/>
        </w:rPr>
        <w:t>горь</w:t>
      </w:r>
      <w:proofErr w:type="spellEnd"/>
      <w:r w:rsidR="000E3A4D" w:rsidRPr="000E3A4D">
        <w:rPr>
          <w:sz w:val="28"/>
          <w:szCs w:val="28"/>
          <w:lang w:val="uk-UA" w:eastAsia="ru-RU"/>
        </w:rPr>
        <w:t xml:space="preserve"> </w:t>
      </w:r>
      <w:proofErr w:type="spellStart"/>
      <w:r w:rsidR="000E3A4D" w:rsidRPr="000E3A4D">
        <w:rPr>
          <w:sz w:val="28"/>
          <w:szCs w:val="28"/>
          <w:lang w:val="uk-UA" w:eastAsia="ru-RU"/>
        </w:rPr>
        <w:t>Ансофф</w:t>
      </w:r>
      <w:proofErr w:type="spellEnd"/>
      <w:r w:rsidR="000E3A4D" w:rsidRPr="000E3A4D">
        <w:rPr>
          <w:sz w:val="28"/>
          <w:szCs w:val="28"/>
          <w:lang w:val="uk-UA" w:eastAsia="ru-RU"/>
        </w:rPr>
        <w:t xml:space="preserve">. </w:t>
      </w:r>
      <w:r w:rsidR="000E3A4D">
        <w:rPr>
          <w:sz w:val="28"/>
          <w:szCs w:val="28"/>
          <w:lang w:val="uk-UA" w:eastAsia="ru-RU"/>
        </w:rPr>
        <w:t>–</w:t>
      </w:r>
      <w:r w:rsidR="000E3A4D" w:rsidRPr="000E3A4D">
        <w:rPr>
          <w:sz w:val="28"/>
          <w:szCs w:val="28"/>
          <w:lang w:val="uk-UA" w:eastAsia="ru-RU"/>
        </w:rPr>
        <w:t xml:space="preserve"> СПб.</w:t>
      </w:r>
      <w:r w:rsidR="000E3A4D">
        <w:rPr>
          <w:sz w:val="28"/>
          <w:szCs w:val="28"/>
          <w:lang w:val="uk-UA" w:eastAsia="ru-RU"/>
        </w:rPr>
        <w:t> </w:t>
      </w:r>
      <w:r w:rsidR="000E3A4D" w:rsidRPr="000E3A4D">
        <w:rPr>
          <w:sz w:val="28"/>
          <w:szCs w:val="28"/>
          <w:lang w:val="uk-UA" w:eastAsia="ru-RU"/>
        </w:rPr>
        <w:t>:</w:t>
      </w:r>
      <w:r w:rsidR="000E3A4D">
        <w:rPr>
          <w:sz w:val="28"/>
          <w:szCs w:val="28"/>
          <w:lang w:val="uk-UA" w:eastAsia="ru-RU"/>
        </w:rPr>
        <w:t xml:space="preserve"> </w:t>
      </w:r>
      <w:proofErr w:type="spellStart"/>
      <w:r w:rsidR="000E3A4D" w:rsidRPr="000E3A4D">
        <w:rPr>
          <w:sz w:val="28"/>
          <w:szCs w:val="28"/>
          <w:lang w:val="uk-UA" w:eastAsia="ru-RU"/>
        </w:rPr>
        <w:t>Питер</w:t>
      </w:r>
      <w:proofErr w:type="spellEnd"/>
      <w:r w:rsidR="000E3A4D">
        <w:rPr>
          <w:sz w:val="28"/>
          <w:szCs w:val="28"/>
          <w:lang w:val="uk-UA" w:eastAsia="ru-RU"/>
        </w:rPr>
        <w:t>, 1999. –</w:t>
      </w:r>
      <w:r w:rsidR="000E3A4D" w:rsidRPr="000E3A4D">
        <w:rPr>
          <w:sz w:val="28"/>
          <w:szCs w:val="28"/>
          <w:lang w:val="uk-UA" w:eastAsia="ru-RU"/>
        </w:rPr>
        <w:t xml:space="preserve"> 416 с.</w:t>
      </w:r>
    </w:p>
    <w:p w:rsidR="009316FA" w:rsidRDefault="009316FA" w:rsidP="009316FA">
      <w:pPr>
        <w:widowControl/>
        <w:suppressAutoHyphens w:val="0"/>
        <w:spacing w:line="360" w:lineRule="auto"/>
        <w:ind w:firstLine="567"/>
        <w:jc w:val="both"/>
        <w:rPr>
          <w:sz w:val="28"/>
          <w:szCs w:val="28"/>
          <w:lang w:val="uk-UA" w:eastAsia="ru-RU"/>
        </w:rPr>
      </w:pPr>
      <w:r>
        <w:rPr>
          <w:sz w:val="28"/>
          <w:szCs w:val="28"/>
          <w:lang w:val="uk-UA" w:eastAsia="ru-RU"/>
        </w:rPr>
        <w:t>2. </w:t>
      </w:r>
      <w:proofErr w:type="spellStart"/>
      <w:r>
        <w:rPr>
          <w:sz w:val="28"/>
          <w:szCs w:val="28"/>
          <w:lang w:val="uk-UA" w:eastAsia="ru-RU"/>
        </w:rPr>
        <w:t>Карамушка</w:t>
      </w:r>
      <w:proofErr w:type="spellEnd"/>
      <w:r>
        <w:rPr>
          <w:sz w:val="28"/>
          <w:szCs w:val="28"/>
          <w:lang w:val="uk-UA" w:eastAsia="ru-RU"/>
        </w:rPr>
        <w:t> </w:t>
      </w:r>
      <w:r w:rsidRPr="009316FA">
        <w:rPr>
          <w:sz w:val="28"/>
          <w:szCs w:val="28"/>
          <w:lang w:val="uk-UA" w:eastAsia="ru-RU"/>
        </w:rPr>
        <w:t>Л.</w:t>
      </w:r>
      <w:r>
        <w:rPr>
          <w:sz w:val="28"/>
          <w:szCs w:val="28"/>
          <w:lang w:val="uk-UA" w:eastAsia="ru-RU"/>
        </w:rPr>
        <w:t xml:space="preserve"> М. Психологія управління : </w:t>
      </w:r>
      <w:proofErr w:type="spellStart"/>
      <w:r>
        <w:rPr>
          <w:sz w:val="28"/>
          <w:szCs w:val="28"/>
          <w:lang w:val="uk-UA" w:eastAsia="ru-RU"/>
        </w:rPr>
        <w:t>навч</w:t>
      </w:r>
      <w:proofErr w:type="spellEnd"/>
      <w:r>
        <w:rPr>
          <w:sz w:val="28"/>
          <w:szCs w:val="28"/>
          <w:lang w:val="uk-UA" w:eastAsia="ru-RU"/>
        </w:rPr>
        <w:t xml:space="preserve">. </w:t>
      </w:r>
      <w:r w:rsidRPr="009316FA">
        <w:rPr>
          <w:sz w:val="28"/>
          <w:szCs w:val="28"/>
          <w:lang w:val="uk-UA" w:eastAsia="ru-RU"/>
        </w:rPr>
        <w:t>посібник /</w:t>
      </w:r>
      <w:r>
        <w:rPr>
          <w:sz w:val="28"/>
          <w:szCs w:val="28"/>
          <w:lang w:val="uk-UA" w:eastAsia="ru-RU"/>
        </w:rPr>
        <w:t xml:space="preserve"> </w:t>
      </w:r>
      <w:r w:rsidRPr="009316FA">
        <w:rPr>
          <w:sz w:val="28"/>
          <w:szCs w:val="28"/>
          <w:lang w:val="uk-UA" w:eastAsia="ru-RU"/>
        </w:rPr>
        <w:t>Л</w:t>
      </w:r>
      <w:r>
        <w:rPr>
          <w:sz w:val="28"/>
          <w:szCs w:val="28"/>
          <w:lang w:val="uk-UA" w:eastAsia="ru-RU"/>
        </w:rPr>
        <w:t>юдмила</w:t>
      </w:r>
      <w:r w:rsidRPr="009316FA">
        <w:rPr>
          <w:sz w:val="28"/>
          <w:szCs w:val="28"/>
          <w:lang w:val="uk-UA" w:eastAsia="ru-RU"/>
        </w:rPr>
        <w:t xml:space="preserve"> М</w:t>
      </w:r>
      <w:r>
        <w:rPr>
          <w:sz w:val="28"/>
          <w:szCs w:val="28"/>
          <w:lang w:val="uk-UA" w:eastAsia="ru-RU"/>
        </w:rPr>
        <w:t xml:space="preserve">иколаївна </w:t>
      </w:r>
      <w:proofErr w:type="spellStart"/>
      <w:r>
        <w:rPr>
          <w:sz w:val="28"/>
          <w:szCs w:val="28"/>
          <w:lang w:val="uk-UA" w:eastAsia="ru-RU"/>
        </w:rPr>
        <w:t>Карамушка</w:t>
      </w:r>
      <w:proofErr w:type="spellEnd"/>
      <w:r>
        <w:rPr>
          <w:sz w:val="28"/>
          <w:szCs w:val="28"/>
          <w:lang w:val="uk-UA" w:eastAsia="ru-RU"/>
        </w:rPr>
        <w:t>. – К. </w:t>
      </w:r>
      <w:r w:rsidRPr="009316FA">
        <w:rPr>
          <w:sz w:val="28"/>
          <w:szCs w:val="28"/>
          <w:lang w:val="uk-UA" w:eastAsia="ru-RU"/>
        </w:rPr>
        <w:t>: Міленіум, 2003. – 344 с.</w:t>
      </w:r>
    </w:p>
    <w:p w:rsidR="00FC01F2" w:rsidRDefault="009316FA" w:rsidP="00FC01F2">
      <w:pPr>
        <w:widowControl/>
        <w:suppressAutoHyphens w:val="0"/>
        <w:spacing w:line="360" w:lineRule="auto"/>
        <w:ind w:firstLine="567"/>
        <w:jc w:val="both"/>
        <w:rPr>
          <w:sz w:val="28"/>
          <w:szCs w:val="28"/>
          <w:lang w:val="uk-UA" w:eastAsia="ru-RU"/>
        </w:rPr>
      </w:pPr>
      <w:r>
        <w:rPr>
          <w:sz w:val="28"/>
          <w:szCs w:val="28"/>
          <w:lang w:val="uk-UA" w:eastAsia="ru-RU"/>
        </w:rPr>
        <w:t>3</w:t>
      </w:r>
      <w:r w:rsidR="004F6CB1">
        <w:rPr>
          <w:sz w:val="28"/>
          <w:szCs w:val="28"/>
          <w:lang w:val="uk-UA" w:eastAsia="ru-RU"/>
        </w:rPr>
        <w:t>. </w:t>
      </w:r>
      <w:proofErr w:type="spellStart"/>
      <w:r w:rsidR="00FC01F2">
        <w:rPr>
          <w:sz w:val="28"/>
          <w:szCs w:val="28"/>
          <w:lang w:val="uk-UA" w:eastAsia="ru-RU"/>
        </w:rPr>
        <w:t>Ренькас</w:t>
      </w:r>
      <w:proofErr w:type="spellEnd"/>
      <w:r w:rsidR="00FC01F2">
        <w:rPr>
          <w:sz w:val="28"/>
          <w:szCs w:val="28"/>
          <w:lang w:val="uk-UA" w:eastAsia="ru-RU"/>
        </w:rPr>
        <w:t xml:space="preserve"> Б. Особливості управління загальноосвітнім навчальним закладом в умовах профільного навчання : </w:t>
      </w:r>
      <w:proofErr w:type="spellStart"/>
      <w:r w:rsidR="00FC01F2">
        <w:rPr>
          <w:sz w:val="28"/>
          <w:szCs w:val="28"/>
          <w:lang w:val="uk-UA" w:eastAsia="ru-RU"/>
        </w:rPr>
        <w:t>дис</w:t>
      </w:r>
      <w:proofErr w:type="spellEnd"/>
      <w:r w:rsidR="00FC01F2">
        <w:rPr>
          <w:sz w:val="28"/>
          <w:szCs w:val="28"/>
          <w:lang w:val="uk-UA" w:eastAsia="ru-RU"/>
        </w:rPr>
        <w:t xml:space="preserve">. … </w:t>
      </w:r>
      <w:proofErr w:type="spellStart"/>
      <w:r w:rsidR="00FC01F2">
        <w:rPr>
          <w:sz w:val="28"/>
          <w:szCs w:val="28"/>
          <w:lang w:val="uk-UA" w:eastAsia="ru-RU"/>
        </w:rPr>
        <w:t>кан</w:t>
      </w:r>
      <w:proofErr w:type="spellEnd"/>
      <w:r w:rsidR="00FC01F2">
        <w:rPr>
          <w:sz w:val="28"/>
          <w:szCs w:val="28"/>
          <w:lang w:val="uk-UA" w:eastAsia="ru-RU"/>
        </w:rPr>
        <w:t xml:space="preserve">. пед. наук : 13.00.06 / </w:t>
      </w:r>
      <w:proofErr w:type="spellStart"/>
      <w:r w:rsidR="00FC01F2">
        <w:rPr>
          <w:sz w:val="28"/>
          <w:szCs w:val="28"/>
          <w:lang w:val="uk-UA" w:eastAsia="ru-RU"/>
        </w:rPr>
        <w:t>Ренькас</w:t>
      </w:r>
      <w:proofErr w:type="spellEnd"/>
      <w:r w:rsidR="00FC01F2">
        <w:rPr>
          <w:sz w:val="28"/>
          <w:szCs w:val="28"/>
          <w:lang w:val="uk-UA" w:eastAsia="ru-RU"/>
        </w:rPr>
        <w:t xml:space="preserve"> Броніслава Мирославівна. – К., 2011. – 218 с.</w:t>
      </w:r>
    </w:p>
    <w:p w:rsidR="00906A57" w:rsidRDefault="009316FA" w:rsidP="005149C2">
      <w:pPr>
        <w:widowControl/>
        <w:suppressAutoHyphens w:val="0"/>
        <w:spacing w:line="360" w:lineRule="auto"/>
        <w:ind w:firstLine="567"/>
        <w:jc w:val="both"/>
        <w:rPr>
          <w:sz w:val="28"/>
          <w:szCs w:val="28"/>
          <w:lang w:val="uk-UA" w:eastAsia="ru-RU"/>
        </w:rPr>
      </w:pPr>
      <w:r>
        <w:rPr>
          <w:sz w:val="28"/>
          <w:szCs w:val="28"/>
          <w:lang w:val="uk-UA" w:eastAsia="ru-RU"/>
        </w:rPr>
        <w:t>4</w:t>
      </w:r>
      <w:r w:rsidR="004F6CB1">
        <w:rPr>
          <w:sz w:val="28"/>
          <w:szCs w:val="28"/>
          <w:lang w:val="uk-UA" w:eastAsia="ru-RU"/>
        </w:rPr>
        <w:t>. </w:t>
      </w:r>
      <w:r w:rsidR="005149C2">
        <w:rPr>
          <w:sz w:val="28"/>
          <w:szCs w:val="28"/>
          <w:lang w:val="uk-UA" w:eastAsia="ru-RU"/>
        </w:rPr>
        <w:t>Сидоренко </w:t>
      </w:r>
      <w:r w:rsidR="00906A57" w:rsidRPr="00906A57">
        <w:rPr>
          <w:sz w:val="28"/>
          <w:szCs w:val="28"/>
          <w:lang w:val="uk-UA" w:eastAsia="ru-RU"/>
        </w:rPr>
        <w:t>М.</w:t>
      </w:r>
      <w:r w:rsidR="005149C2">
        <w:rPr>
          <w:sz w:val="28"/>
          <w:szCs w:val="28"/>
          <w:lang w:val="uk-UA" w:eastAsia="ru-RU"/>
        </w:rPr>
        <w:t xml:space="preserve"> </w:t>
      </w:r>
      <w:r w:rsidR="00906A57" w:rsidRPr="00906A57">
        <w:rPr>
          <w:sz w:val="28"/>
          <w:szCs w:val="28"/>
          <w:lang w:val="uk-UA" w:eastAsia="ru-RU"/>
        </w:rPr>
        <w:t>До проблеми готовності майбутніх керівників загальноосвітніх навчальних закладів до оцінювання якості освітньої діяльності</w:t>
      </w:r>
      <w:r w:rsidR="004F6CB1">
        <w:rPr>
          <w:sz w:val="28"/>
          <w:szCs w:val="28"/>
          <w:lang w:val="uk-UA" w:eastAsia="ru-RU"/>
        </w:rPr>
        <w:t> </w:t>
      </w:r>
      <w:r w:rsidR="005149C2">
        <w:rPr>
          <w:sz w:val="28"/>
          <w:szCs w:val="28"/>
          <w:lang w:val="uk-UA" w:eastAsia="ru-RU"/>
        </w:rPr>
        <w:t xml:space="preserve">/ М. Сидоренко // </w:t>
      </w:r>
      <w:hyperlink r:id="rId7" w:history="1">
        <w:r w:rsidR="005149C2" w:rsidRPr="005149C2">
          <w:rPr>
            <w:rStyle w:val="a3"/>
            <w:bCs/>
            <w:color w:val="auto"/>
            <w:sz w:val="28"/>
            <w:szCs w:val="28"/>
            <w:u w:val="none"/>
            <w:lang w:val="uk-UA"/>
          </w:rPr>
          <w:t xml:space="preserve">Гуманітарний вісник Державного вищого навчального закладу </w:t>
        </w:r>
        <w:r w:rsidR="005149C2">
          <w:rPr>
            <w:rStyle w:val="a3"/>
            <w:bCs/>
            <w:color w:val="auto"/>
            <w:sz w:val="28"/>
            <w:szCs w:val="28"/>
            <w:u w:val="none"/>
            <w:lang w:val="uk-UA"/>
          </w:rPr>
          <w:t>«</w:t>
        </w:r>
        <w:r w:rsidR="005149C2" w:rsidRPr="005149C2">
          <w:rPr>
            <w:rStyle w:val="a3"/>
            <w:bCs/>
            <w:color w:val="auto"/>
            <w:sz w:val="28"/>
            <w:szCs w:val="28"/>
            <w:u w:val="none"/>
            <w:lang w:val="uk-UA"/>
          </w:rPr>
          <w:t>Переяслав-Хмельницький державний педагогічний університет імені Григорія Сковороди</w:t>
        </w:r>
      </w:hyperlink>
      <w:r w:rsidR="005149C2">
        <w:rPr>
          <w:sz w:val="28"/>
          <w:szCs w:val="28"/>
          <w:lang w:val="uk-UA"/>
        </w:rPr>
        <w:t xml:space="preserve">». Серія : </w:t>
      </w:r>
      <w:r w:rsidR="005149C2" w:rsidRPr="005149C2">
        <w:rPr>
          <w:sz w:val="28"/>
          <w:szCs w:val="28"/>
          <w:shd w:val="clear" w:color="auto" w:fill="F9F9F9"/>
          <w:lang w:val="uk-UA"/>
        </w:rPr>
        <w:t>Педагогіка. Психологія. Філософія</w:t>
      </w:r>
      <w:r w:rsidR="005149C2">
        <w:rPr>
          <w:sz w:val="28"/>
          <w:szCs w:val="28"/>
          <w:shd w:val="clear" w:color="auto" w:fill="F9F9F9"/>
          <w:lang w:val="uk-UA"/>
        </w:rPr>
        <w:t> </w:t>
      </w:r>
      <w:r w:rsidR="005149C2" w:rsidRPr="005149C2">
        <w:rPr>
          <w:sz w:val="28"/>
          <w:szCs w:val="28"/>
          <w:shd w:val="clear" w:color="auto" w:fill="F9F9F9"/>
          <w:lang w:val="uk-UA"/>
        </w:rPr>
        <w:t xml:space="preserve">: </w:t>
      </w:r>
      <w:proofErr w:type="spellStart"/>
      <w:r w:rsidR="005149C2" w:rsidRPr="005149C2">
        <w:rPr>
          <w:sz w:val="28"/>
          <w:szCs w:val="28"/>
          <w:shd w:val="clear" w:color="auto" w:fill="F9F9F9"/>
          <w:lang w:val="uk-UA"/>
        </w:rPr>
        <w:t>зб</w:t>
      </w:r>
      <w:proofErr w:type="spellEnd"/>
      <w:r w:rsidR="005149C2" w:rsidRPr="005149C2">
        <w:rPr>
          <w:sz w:val="28"/>
          <w:szCs w:val="28"/>
          <w:shd w:val="clear" w:color="auto" w:fill="F9F9F9"/>
          <w:lang w:val="uk-UA"/>
        </w:rPr>
        <w:t>. наук. пр.</w:t>
      </w:r>
      <w:r w:rsidR="005149C2">
        <w:rPr>
          <w:sz w:val="28"/>
          <w:szCs w:val="28"/>
          <w:shd w:val="clear" w:color="auto" w:fill="F9F9F9"/>
          <w:lang w:val="uk-UA"/>
        </w:rPr>
        <w:t xml:space="preserve"> –</w:t>
      </w:r>
      <w:r w:rsidR="005149C2" w:rsidRPr="005149C2">
        <w:rPr>
          <w:sz w:val="28"/>
          <w:szCs w:val="28"/>
          <w:shd w:val="clear" w:color="auto" w:fill="F9F9F9"/>
          <w:lang w:val="uk-UA"/>
        </w:rPr>
        <w:t xml:space="preserve"> </w:t>
      </w:r>
      <w:proofErr w:type="spellStart"/>
      <w:r w:rsidR="005149C2">
        <w:rPr>
          <w:sz w:val="28"/>
          <w:szCs w:val="28"/>
          <w:shd w:val="clear" w:color="auto" w:fill="F9F9F9"/>
          <w:lang w:val="uk-UA"/>
        </w:rPr>
        <w:t>Вип</w:t>
      </w:r>
      <w:proofErr w:type="spellEnd"/>
      <w:r w:rsidR="005149C2">
        <w:rPr>
          <w:sz w:val="28"/>
          <w:szCs w:val="28"/>
          <w:shd w:val="clear" w:color="auto" w:fill="F9F9F9"/>
          <w:lang w:val="uk-UA"/>
        </w:rPr>
        <w:t xml:space="preserve">. 33. – </w:t>
      </w:r>
      <w:r w:rsidR="005149C2" w:rsidRPr="005149C2">
        <w:rPr>
          <w:sz w:val="28"/>
          <w:szCs w:val="28"/>
          <w:shd w:val="clear" w:color="auto" w:fill="F9F9F9"/>
          <w:lang w:val="uk-UA"/>
        </w:rPr>
        <w:t>Переяслав-Хмельницький</w:t>
      </w:r>
      <w:r w:rsidR="005149C2">
        <w:rPr>
          <w:sz w:val="28"/>
          <w:szCs w:val="28"/>
          <w:shd w:val="clear" w:color="auto" w:fill="F9F9F9"/>
          <w:lang w:val="uk-UA"/>
        </w:rPr>
        <w:t>, 2014</w:t>
      </w:r>
      <w:r w:rsidR="00906A57" w:rsidRPr="00906A57">
        <w:rPr>
          <w:sz w:val="28"/>
          <w:szCs w:val="28"/>
          <w:lang w:val="uk-UA" w:eastAsia="ru-RU"/>
        </w:rPr>
        <w:t xml:space="preserve">. </w:t>
      </w:r>
      <w:r w:rsidR="005149C2">
        <w:rPr>
          <w:sz w:val="28"/>
          <w:szCs w:val="28"/>
          <w:lang w:val="uk-UA" w:eastAsia="ru-RU"/>
        </w:rPr>
        <w:t>–</w:t>
      </w:r>
      <w:r w:rsidR="00906A57" w:rsidRPr="00906A57">
        <w:rPr>
          <w:sz w:val="28"/>
          <w:szCs w:val="28"/>
          <w:lang w:val="uk-UA" w:eastAsia="ru-RU"/>
        </w:rPr>
        <w:t xml:space="preserve"> </w:t>
      </w:r>
      <w:r w:rsidR="00906A57" w:rsidRPr="00906A57">
        <w:rPr>
          <w:sz w:val="28"/>
          <w:szCs w:val="28"/>
          <w:lang w:eastAsia="ru-RU"/>
        </w:rPr>
        <w:t>C</w:t>
      </w:r>
      <w:r w:rsidR="00906A57" w:rsidRPr="00906A57">
        <w:rPr>
          <w:sz w:val="28"/>
          <w:szCs w:val="28"/>
          <w:lang w:val="uk-UA" w:eastAsia="ru-RU"/>
        </w:rPr>
        <w:t>.</w:t>
      </w:r>
      <w:r w:rsidR="005149C2">
        <w:rPr>
          <w:sz w:val="28"/>
          <w:szCs w:val="28"/>
          <w:lang w:val="uk-UA" w:eastAsia="ru-RU"/>
        </w:rPr>
        <w:t> </w:t>
      </w:r>
      <w:r w:rsidR="00906A57" w:rsidRPr="00906A57">
        <w:rPr>
          <w:sz w:val="28"/>
          <w:szCs w:val="28"/>
          <w:lang w:val="uk-UA" w:eastAsia="ru-RU"/>
        </w:rPr>
        <w:t>147</w:t>
      </w:r>
      <w:r w:rsidR="005149C2">
        <w:rPr>
          <w:sz w:val="28"/>
          <w:szCs w:val="28"/>
          <w:shd w:val="clear" w:color="auto" w:fill="F9F9F9"/>
          <w:lang w:val="uk-UA"/>
        </w:rPr>
        <w:t>–</w:t>
      </w:r>
      <w:r w:rsidR="00906A57" w:rsidRPr="00906A57">
        <w:rPr>
          <w:sz w:val="28"/>
          <w:szCs w:val="28"/>
          <w:lang w:val="uk-UA" w:eastAsia="ru-RU"/>
        </w:rPr>
        <w:t>155.</w:t>
      </w:r>
    </w:p>
    <w:p w:rsidR="002E6F42" w:rsidRPr="002E6F42" w:rsidRDefault="009316FA" w:rsidP="005149C2">
      <w:pPr>
        <w:widowControl/>
        <w:suppressAutoHyphens w:val="0"/>
        <w:spacing w:line="360" w:lineRule="auto"/>
        <w:ind w:firstLine="567"/>
        <w:jc w:val="both"/>
        <w:rPr>
          <w:sz w:val="28"/>
          <w:szCs w:val="28"/>
          <w:lang w:val="uk-UA" w:eastAsia="ru-RU"/>
        </w:rPr>
      </w:pPr>
      <w:r>
        <w:rPr>
          <w:sz w:val="28"/>
          <w:szCs w:val="28"/>
          <w:lang w:val="uk-UA" w:eastAsia="ru-RU"/>
        </w:rPr>
        <w:lastRenderedPageBreak/>
        <w:t>5</w:t>
      </w:r>
      <w:r w:rsidR="004F6CB1">
        <w:rPr>
          <w:sz w:val="28"/>
          <w:szCs w:val="28"/>
          <w:lang w:val="uk-UA" w:eastAsia="ru-RU"/>
        </w:rPr>
        <w:t>. </w:t>
      </w:r>
      <w:proofErr w:type="spellStart"/>
      <w:r w:rsidR="002E6F42" w:rsidRPr="002E6F42">
        <w:rPr>
          <w:sz w:val="28"/>
          <w:szCs w:val="28"/>
          <w:lang w:val="uk-UA" w:eastAsia="ru-RU"/>
        </w:rPr>
        <w:t>Щоголєва</w:t>
      </w:r>
      <w:proofErr w:type="spellEnd"/>
      <w:r w:rsidR="002E6F42" w:rsidRPr="002E6F42">
        <w:rPr>
          <w:sz w:val="28"/>
          <w:szCs w:val="28"/>
          <w:lang w:val="uk-UA" w:eastAsia="ru-RU"/>
        </w:rPr>
        <w:t xml:space="preserve"> Л., Вознюк В. Стратегічне управління освітнім закладом як соціальною системою </w:t>
      </w:r>
      <w:r w:rsidR="002E6F42" w:rsidRPr="002E6F42">
        <w:rPr>
          <w:rStyle w:val="apple-converted-space"/>
          <w:sz w:val="28"/>
          <w:szCs w:val="28"/>
          <w:shd w:val="clear" w:color="auto" w:fill="F9F9F9"/>
          <w:lang w:val="uk-UA"/>
        </w:rPr>
        <w:t xml:space="preserve">/ </w:t>
      </w:r>
      <w:r w:rsidR="002E6F42" w:rsidRPr="002E6F42">
        <w:rPr>
          <w:sz w:val="28"/>
          <w:szCs w:val="28"/>
          <w:shd w:val="clear" w:color="auto" w:fill="F9F9F9"/>
          <w:lang w:val="uk-UA"/>
        </w:rPr>
        <w:t>Л. </w:t>
      </w:r>
      <w:proofErr w:type="spellStart"/>
      <w:r w:rsidR="002E6F42" w:rsidRPr="002E6F42">
        <w:rPr>
          <w:sz w:val="28"/>
          <w:szCs w:val="28"/>
          <w:shd w:val="clear" w:color="auto" w:fill="F9F9F9"/>
          <w:lang w:val="uk-UA"/>
        </w:rPr>
        <w:t>Щоголєва</w:t>
      </w:r>
      <w:proofErr w:type="spellEnd"/>
      <w:r w:rsidR="002E6F42" w:rsidRPr="002E6F42">
        <w:rPr>
          <w:sz w:val="28"/>
          <w:szCs w:val="28"/>
          <w:shd w:val="clear" w:color="auto" w:fill="F9F9F9"/>
          <w:lang w:val="uk-UA"/>
        </w:rPr>
        <w:t>, В.</w:t>
      </w:r>
      <w:r w:rsidR="002E6F42" w:rsidRPr="002E6F42">
        <w:rPr>
          <w:sz w:val="28"/>
          <w:szCs w:val="28"/>
          <w:shd w:val="clear" w:color="auto" w:fill="F9F9F9"/>
          <w:lang w:val="uk-UA"/>
        </w:rPr>
        <w:t> </w:t>
      </w:r>
      <w:r w:rsidR="002E6F42" w:rsidRPr="002E6F42">
        <w:rPr>
          <w:sz w:val="28"/>
          <w:szCs w:val="28"/>
          <w:shd w:val="clear" w:color="auto" w:fill="F9F9F9"/>
          <w:lang w:val="uk-UA"/>
        </w:rPr>
        <w:t>Вознюк //</w:t>
      </w:r>
      <w:r w:rsidR="002E6F42" w:rsidRPr="002E6F42">
        <w:rPr>
          <w:rStyle w:val="apple-converted-space"/>
          <w:sz w:val="28"/>
          <w:szCs w:val="28"/>
          <w:shd w:val="clear" w:color="auto" w:fill="F9F9F9"/>
          <w:lang w:val="uk-UA"/>
        </w:rPr>
        <w:t xml:space="preserve"> </w:t>
      </w:r>
      <w:hyperlink r:id="rId8" w:tooltip="Періодичне видання" w:history="1">
        <w:r w:rsidR="002E6F42" w:rsidRPr="002E6F42">
          <w:rPr>
            <w:rStyle w:val="a3"/>
            <w:color w:val="auto"/>
            <w:sz w:val="28"/>
            <w:szCs w:val="28"/>
            <w:u w:val="none"/>
            <w:lang w:val="uk-UA"/>
          </w:rPr>
          <w:t>Нова педагогічна думка</w:t>
        </w:r>
      </w:hyperlink>
      <w:r w:rsidR="002E6F42" w:rsidRPr="002E6F42">
        <w:rPr>
          <w:sz w:val="28"/>
          <w:szCs w:val="28"/>
          <w:shd w:val="clear" w:color="auto" w:fill="F9F9F9"/>
          <w:lang w:val="uk-UA"/>
        </w:rPr>
        <w:t xml:space="preserve">. </w:t>
      </w:r>
      <w:r w:rsidR="002E6F42">
        <w:rPr>
          <w:sz w:val="28"/>
          <w:szCs w:val="28"/>
          <w:shd w:val="clear" w:color="auto" w:fill="F9F9F9"/>
          <w:lang w:val="uk-UA"/>
        </w:rPr>
        <w:t>–</w:t>
      </w:r>
      <w:r w:rsidR="002E6F42" w:rsidRPr="002E6F42">
        <w:rPr>
          <w:sz w:val="28"/>
          <w:szCs w:val="28"/>
          <w:shd w:val="clear" w:color="auto" w:fill="F9F9F9"/>
          <w:lang w:val="uk-UA"/>
        </w:rPr>
        <w:t xml:space="preserve"> 2014. </w:t>
      </w:r>
      <w:r w:rsidR="002E6F42">
        <w:rPr>
          <w:sz w:val="28"/>
          <w:szCs w:val="28"/>
          <w:shd w:val="clear" w:color="auto" w:fill="F9F9F9"/>
          <w:lang w:val="uk-UA"/>
        </w:rPr>
        <w:t>–</w:t>
      </w:r>
      <w:r w:rsidR="002E6F42" w:rsidRPr="002E6F42">
        <w:rPr>
          <w:sz w:val="28"/>
          <w:szCs w:val="28"/>
          <w:shd w:val="clear" w:color="auto" w:fill="F9F9F9"/>
          <w:lang w:val="uk-UA"/>
        </w:rPr>
        <w:t xml:space="preserve"> </w:t>
      </w:r>
      <w:r w:rsidR="002E6F42">
        <w:rPr>
          <w:sz w:val="28"/>
          <w:szCs w:val="28"/>
          <w:shd w:val="clear" w:color="auto" w:fill="F9F9F9"/>
          <w:lang w:val="uk-UA"/>
        </w:rPr>
        <w:t>№ </w:t>
      </w:r>
      <w:r w:rsidR="002E6F42" w:rsidRPr="002E6F42">
        <w:rPr>
          <w:sz w:val="28"/>
          <w:szCs w:val="28"/>
          <w:shd w:val="clear" w:color="auto" w:fill="F9F9F9"/>
          <w:lang w:val="uk-UA"/>
        </w:rPr>
        <w:t xml:space="preserve">2. </w:t>
      </w:r>
      <w:r w:rsidR="002E6F42">
        <w:rPr>
          <w:sz w:val="28"/>
          <w:szCs w:val="28"/>
          <w:shd w:val="clear" w:color="auto" w:fill="F9F9F9"/>
          <w:lang w:val="uk-UA"/>
        </w:rPr>
        <w:t>–</w:t>
      </w:r>
      <w:r w:rsidR="002E6F42" w:rsidRPr="002E6F42">
        <w:rPr>
          <w:sz w:val="28"/>
          <w:szCs w:val="28"/>
          <w:shd w:val="clear" w:color="auto" w:fill="F9F9F9"/>
          <w:lang w:val="uk-UA"/>
        </w:rPr>
        <w:t xml:space="preserve"> С. 237</w:t>
      </w:r>
      <w:r w:rsidR="002E6F42">
        <w:rPr>
          <w:sz w:val="28"/>
          <w:szCs w:val="28"/>
          <w:shd w:val="clear" w:color="auto" w:fill="F9F9F9"/>
          <w:lang w:val="uk-UA"/>
        </w:rPr>
        <w:t>–</w:t>
      </w:r>
      <w:r w:rsidR="002E6F42" w:rsidRPr="002E6F42">
        <w:rPr>
          <w:sz w:val="28"/>
          <w:szCs w:val="28"/>
          <w:shd w:val="clear" w:color="auto" w:fill="F9F9F9"/>
          <w:lang w:val="uk-UA"/>
        </w:rPr>
        <w:t>240</w:t>
      </w:r>
      <w:r w:rsidR="002E6F42">
        <w:rPr>
          <w:sz w:val="28"/>
          <w:szCs w:val="28"/>
          <w:shd w:val="clear" w:color="auto" w:fill="F9F9F9"/>
          <w:lang w:val="uk-UA"/>
        </w:rPr>
        <w:t>.</w:t>
      </w:r>
    </w:p>
    <w:sectPr w:rsidR="002E6F42" w:rsidRPr="002E6F42" w:rsidSect="00155E7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188E2BAF"/>
    <w:multiLevelType w:val="multilevel"/>
    <w:tmpl w:val="23B2B7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EBC1480"/>
    <w:multiLevelType w:val="multilevel"/>
    <w:tmpl w:val="4936F3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299C"/>
    <w:rsid w:val="00024AB1"/>
    <w:rsid w:val="000C0057"/>
    <w:rsid w:val="000E3A4D"/>
    <w:rsid w:val="0011213C"/>
    <w:rsid w:val="00121D02"/>
    <w:rsid w:val="0013299C"/>
    <w:rsid w:val="001459A3"/>
    <w:rsid w:val="00155E7E"/>
    <w:rsid w:val="00173005"/>
    <w:rsid w:val="00276444"/>
    <w:rsid w:val="00283A39"/>
    <w:rsid w:val="002C0FF2"/>
    <w:rsid w:val="002C5689"/>
    <w:rsid w:val="002E6AAF"/>
    <w:rsid w:val="002E6F42"/>
    <w:rsid w:val="002F14E5"/>
    <w:rsid w:val="00346EAA"/>
    <w:rsid w:val="00351978"/>
    <w:rsid w:val="0036578A"/>
    <w:rsid w:val="00377287"/>
    <w:rsid w:val="004713AE"/>
    <w:rsid w:val="00482260"/>
    <w:rsid w:val="004900BB"/>
    <w:rsid w:val="00490833"/>
    <w:rsid w:val="004F6CB1"/>
    <w:rsid w:val="005149C2"/>
    <w:rsid w:val="00637006"/>
    <w:rsid w:val="00712717"/>
    <w:rsid w:val="00722908"/>
    <w:rsid w:val="00784170"/>
    <w:rsid w:val="007A34C6"/>
    <w:rsid w:val="008069A3"/>
    <w:rsid w:val="0085197C"/>
    <w:rsid w:val="00893618"/>
    <w:rsid w:val="008C333D"/>
    <w:rsid w:val="008D0922"/>
    <w:rsid w:val="00906A57"/>
    <w:rsid w:val="009316FA"/>
    <w:rsid w:val="009351A2"/>
    <w:rsid w:val="009F23F2"/>
    <w:rsid w:val="00A24E86"/>
    <w:rsid w:val="00A46C14"/>
    <w:rsid w:val="00A715F7"/>
    <w:rsid w:val="00AA58BA"/>
    <w:rsid w:val="00B274E7"/>
    <w:rsid w:val="00B4170A"/>
    <w:rsid w:val="00B77691"/>
    <w:rsid w:val="00CF26BE"/>
    <w:rsid w:val="00D07BEC"/>
    <w:rsid w:val="00D238A1"/>
    <w:rsid w:val="00D34F6E"/>
    <w:rsid w:val="00D54ADD"/>
    <w:rsid w:val="00DE133C"/>
    <w:rsid w:val="00E763CF"/>
    <w:rsid w:val="00EF27E4"/>
    <w:rsid w:val="00F01BDC"/>
    <w:rsid w:val="00F155BD"/>
    <w:rsid w:val="00F83954"/>
    <w:rsid w:val="00FC01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299C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2">
    <w:name w:val="heading 2"/>
    <w:basedOn w:val="a"/>
    <w:next w:val="a"/>
    <w:link w:val="20"/>
    <w:semiHidden/>
    <w:unhideWhenUsed/>
    <w:qFormat/>
    <w:rsid w:val="0013299C"/>
    <w:pPr>
      <w:keepNext/>
      <w:tabs>
        <w:tab w:val="num" w:pos="360"/>
      </w:tabs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semiHidden/>
    <w:rsid w:val="0013299C"/>
    <w:rPr>
      <w:rFonts w:ascii="Arial" w:eastAsia="Times New Roman" w:hAnsi="Arial" w:cs="Arial"/>
      <w:b/>
      <w:bCs/>
      <w:i/>
      <w:iCs/>
      <w:sz w:val="28"/>
      <w:szCs w:val="28"/>
      <w:lang w:eastAsia="ar-SA"/>
    </w:rPr>
  </w:style>
  <w:style w:type="character" w:customStyle="1" w:styleId="apple-converted-space">
    <w:name w:val="apple-converted-space"/>
    <w:basedOn w:val="a0"/>
    <w:rsid w:val="00712717"/>
  </w:style>
  <w:style w:type="character" w:styleId="a3">
    <w:name w:val="Hyperlink"/>
    <w:basedOn w:val="a0"/>
    <w:uiPriority w:val="99"/>
    <w:semiHidden/>
    <w:unhideWhenUsed/>
    <w:rsid w:val="005149C2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9316F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299C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2">
    <w:name w:val="heading 2"/>
    <w:basedOn w:val="a"/>
    <w:next w:val="a"/>
    <w:link w:val="20"/>
    <w:semiHidden/>
    <w:unhideWhenUsed/>
    <w:qFormat/>
    <w:rsid w:val="0013299C"/>
    <w:pPr>
      <w:keepNext/>
      <w:tabs>
        <w:tab w:val="num" w:pos="360"/>
      </w:tabs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semiHidden/>
    <w:rsid w:val="0013299C"/>
    <w:rPr>
      <w:rFonts w:ascii="Arial" w:eastAsia="Times New Roman" w:hAnsi="Arial" w:cs="Arial"/>
      <w:b/>
      <w:bCs/>
      <w:i/>
      <w:iCs/>
      <w:sz w:val="28"/>
      <w:szCs w:val="28"/>
      <w:lang w:eastAsia="ar-SA"/>
    </w:rPr>
  </w:style>
  <w:style w:type="character" w:customStyle="1" w:styleId="apple-converted-space">
    <w:name w:val="apple-converted-space"/>
    <w:basedOn w:val="a0"/>
    <w:rsid w:val="00712717"/>
  </w:style>
  <w:style w:type="character" w:styleId="a3">
    <w:name w:val="Hyperlink"/>
    <w:basedOn w:val="a0"/>
    <w:uiPriority w:val="99"/>
    <w:semiHidden/>
    <w:unhideWhenUsed/>
    <w:rsid w:val="005149C2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9316F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0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2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7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22868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=&amp;S21COLORTERMS=0&amp;S21STR=%D0%9671961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A4664F-A173-4827-95AB-596265AF03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1248</Words>
  <Characters>7115</Characters>
  <Application>Microsoft Office Word</Application>
  <DocSecurity>0</DocSecurity>
  <Lines>59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Оля</dc:creator>
  <cp:lastModifiedBy>Оля</cp:lastModifiedBy>
  <cp:revision>2</cp:revision>
  <dcterms:created xsi:type="dcterms:W3CDTF">2015-12-22T06:46:00Z</dcterms:created>
  <dcterms:modified xsi:type="dcterms:W3CDTF">2015-12-22T06:46:00Z</dcterms:modified>
</cp:coreProperties>
</file>