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9BB" w:rsidRPr="00AB6868" w:rsidRDefault="00545A0A" w:rsidP="00AB6868">
      <w:pPr>
        <w:pStyle w:val="a4"/>
        <w:spacing w:line="360" w:lineRule="auto"/>
        <w:jc w:val="right"/>
        <w:rPr>
          <w:rFonts w:ascii="Arial" w:eastAsia="Arial" w:hAnsi="Arial" w:cs="Arial"/>
          <w:b/>
          <w:sz w:val="24"/>
          <w:szCs w:val="24"/>
        </w:rPr>
      </w:pPr>
      <w:r w:rsidRPr="00AB6868">
        <w:rPr>
          <w:rFonts w:ascii="Arial" w:hAnsi="Arial"/>
          <w:b/>
          <w:sz w:val="24"/>
          <w:szCs w:val="24"/>
        </w:rPr>
        <w:t>Тараненко Юрий Карлович,</w:t>
      </w:r>
    </w:p>
    <w:p w:rsidR="00B709BB" w:rsidRDefault="00545A0A" w:rsidP="00AB6868">
      <w:pPr>
        <w:pStyle w:val="a4"/>
        <w:spacing w:line="360" w:lineRule="auto"/>
        <w:jc w:val="right"/>
        <w:rPr>
          <w:rFonts w:ascii="Arial" w:eastAsia="Arial" w:hAnsi="Arial" w:cs="Arial"/>
          <w:sz w:val="24"/>
          <w:szCs w:val="24"/>
        </w:rPr>
      </w:pPr>
      <w:r w:rsidRPr="00AB6868">
        <w:rPr>
          <w:rFonts w:ascii="Arial" w:hAnsi="Arial"/>
          <w:b/>
          <w:sz w:val="24"/>
          <w:szCs w:val="24"/>
        </w:rPr>
        <w:t>Монастырная Александра Валентиновна</w:t>
      </w:r>
    </w:p>
    <w:p w:rsidR="00B709BB" w:rsidRDefault="00B709BB" w:rsidP="00AB6868">
      <w:pPr>
        <w:pStyle w:val="a4"/>
        <w:spacing w:line="360" w:lineRule="auto"/>
        <w:jc w:val="both"/>
        <w:rPr>
          <w:rFonts w:ascii="Arial" w:eastAsia="Arial" w:hAnsi="Arial" w:cs="Arial"/>
          <w:sz w:val="24"/>
          <w:szCs w:val="24"/>
        </w:rPr>
      </w:pPr>
    </w:p>
    <w:p w:rsidR="00B709BB" w:rsidRPr="00AB6868" w:rsidRDefault="00AB6868" w:rsidP="00AB6868">
      <w:pPr>
        <w:pStyle w:val="a4"/>
        <w:spacing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AB6868">
        <w:rPr>
          <w:rFonts w:ascii="Arial" w:hAnsi="Arial"/>
          <w:b/>
          <w:sz w:val="24"/>
          <w:szCs w:val="24"/>
        </w:rPr>
        <w:t xml:space="preserve">О НЕКОТОРЫХ ОСОБЕННОСТЯХ ИДЕНТИФИКАЦИИ АВТОРА ТЕКСТА ХУДОЖЕСТВЕННОГО ПРОИЗВЕДЕНИЯ (С ИСПОЛЬЗОВАНИЕМ КОРПУСА </w:t>
      </w:r>
      <w:r w:rsidRPr="00AB6868">
        <w:rPr>
          <w:rFonts w:ascii="Arial" w:hAnsi="Arial"/>
          <w:b/>
          <w:sz w:val="24"/>
          <w:szCs w:val="24"/>
          <w:lang w:val="en-US"/>
        </w:rPr>
        <w:t>BROWN</w:t>
      </w:r>
      <w:proofErr w:type="gramStart"/>
      <w:r w:rsidRPr="00AB6868">
        <w:rPr>
          <w:rFonts w:ascii="Arial" w:hAnsi="Arial"/>
          <w:b/>
          <w:sz w:val="24"/>
          <w:szCs w:val="24"/>
        </w:rPr>
        <w:t xml:space="preserve"> И</w:t>
      </w:r>
      <w:proofErr w:type="gramEnd"/>
      <w:r w:rsidRPr="00AB6868">
        <w:rPr>
          <w:rFonts w:ascii="Arial" w:hAnsi="Arial"/>
          <w:b/>
          <w:sz w:val="24"/>
          <w:szCs w:val="24"/>
        </w:rPr>
        <w:t xml:space="preserve"> ИНТЕРФЕЙСА </w:t>
      </w:r>
      <w:r w:rsidRPr="00AB6868">
        <w:rPr>
          <w:rFonts w:ascii="Arial" w:hAnsi="Arial"/>
          <w:b/>
          <w:sz w:val="24"/>
          <w:szCs w:val="24"/>
          <w:lang w:val="en-US"/>
        </w:rPr>
        <w:t>NLTK</w:t>
      </w:r>
      <w:r w:rsidR="00A922E7" w:rsidRPr="00A922E7">
        <w:rPr>
          <w:rFonts w:ascii="Arial" w:hAnsi="Arial"/>
          <w:b/>
          <w:sz w:val="24"/>
          <w:szCs w:val="24"/>
        </w:rPr>
        <w:t xml:space="preserve"> (</w:t>
      </w:r>
      <w:r w:rsidR="00A922E7">
        <w:rPr>
          <w:rFonts w:ascii="Arial" w:hAnsi="Arial"/>
          <w:b/>
          <w:sz w:val="24"/>
          <w:szCs w:val="24"/>
          <w:lang w:val="en-US"/>
        </w:rPr>
        <w:t>NATURAL</w:t>
      </w:r>
      <w:r w:rsidR="00A922E7" w:rsidRPr="00A922E7">
        <w:rPr>
          <w:rFonts w:ascii="Arial" w:hAnsi="Arial"/>
          <w:b/>
          <w:sz w:val="24"/>
          <w:szCs w:val="24"/>
        </w:rPr>
        <w:t xml:space="preserve"> </w:t>
      </w:r>
      <w:r w:rsidR="00A922E7">
        <w:rPr>
          <w:rFonts w:ascii="Arial" w:hAnsi="Arial"/>
          <w:b/>
          <w:sz w:val="24"/>
          <w:szCs w:val="24"/>
          <w:lang w:val="en-US"/>
        </w:rPr>
        <w:t>LANGUAGE</w:t>
      </w:r>
      <w:r w:rsidR="00A922E7" w:rsidRPr="00A922E7">
        <w:rPr>
          <w:rFonts w:ascii="Arial" w:hAnsi="Arial"/>
          <w:b/>
          <w:sz w:val="24"/>
          <w:szCs w:val="24"/>
        </w:rPr>
        <w:t xml:space="preserve"> </w:t>
      </w:r>
      <w:r w:rsidR="00A922E7">
        <w:rPr>
          <w:rFonts w:ascii="Arial" w:hAnsi="Arial"/>
          <w:b/>
          <w:sz w:val="24"/>
          <w:szCs w:val="24"/>
          <w:lang w:val="en-US"/>
        </w:rPr>
        <w:t>TOOLKIT</w:t>
      </w:r>
      <w:r w:rsidR="00A922E7" w:rsidRPr="00A922E7">
        <w:rPr>
          <w:rFonts w:ascii="Arial" w:hAnsi="Arial"/>
          <w:b/>
          <w:sz w:val="24"/>
          <w:szCs w:val="24"/>
        </w:rPr>
        <w:t>)</w:t>
      </w:r>
      <w:r w:rsidRPr="00AB6868">
        <w:rPr>
          <w:rFonts w:ascii="Arial" w:hAnsi="Arial"/>
          <w:b/>
          <w:sz w:val="24"/>
          <w:szCs w:val="24"/>
        </w:rPr>
        <w:t xml:space="preserve"> </w:t>
      </w:r>
      <w:r w:rsidRPr="00AB6868">
        <w:rPr>
          <w:rFonts w:ascii="Arial" w:hAnsi="Arial"/>
          <w:b/>
          <w:sz w:val="24"/>
          <w:szCs w:val="24"/>
          <w:lang w:val="en-US"/>
        </w:rPr>
        <w:t>PYTHON</w:t>
      </w:r>
      <w:r w:rsidRPr="00AB6868">
        <w:rPr>
          <w:rFonts w:ascii="Arial" w:hAnsi="Arial"/>
          <w:b/>
          <w:sz w:val="24"/>
          <w:szCs w:val="24"/>
        </w:rPr>
        <w:t>)</w:t>
      </w:r>
    </w:p>
    <w:p w:rsidR="00B709BB" w:rsidRDefault="00B709BB" w:rsidP="00AB6868">
      <w:pPr>
        <w:pStyle w:val="a4"/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:rsidR="00B709BB" w:rsidRPr="0092454B" w:rsidRDefault="00545A0A" w:rsidP="00AB6868">
      <w:pPr>
        <w:pStyle w:val="a4"/>
        <w:spacing w:line="360" w:lineRule="auto"/>
        <w:rPr>
          <w:rFonts w:ascii="Arial" w:eastAsia="Arial" w:hAnsi="Arial" w:cs="Arial"/>
          <w:b/>
          <w:sz w:val="24"/>
          <w:szCs w:val="24"/>
        </w:rPr>
      </w:pPr>
      <w:r w:rsidRPr="00156BF0">
        <w:rPr>
          <w:rFonts w:ascii="Arial" w:hAnsi="Arial"/>
          <w:b/>
          <w:sz w:val="24"/>
          <w:szCs w:val="24"/>
        </w:rPr>
        <w:t>УДК</w:t>
      </w:r>
      <w:r w:rsidR="00156BF0" w:rsidRPr="00156BF0">
        <w:rPr>
          <w:rFonts w:ascii="Arial" w:hAnsi="Arial"/>
          <w:b/>
          <w:sz w:val="24"/>
          <w:szCs w:val="24"/>
        </w:rPr>
        <w:t xml:space="preserve"> </w:t>
      </w:r>
      <w:r w:rsidR="00156BF0" w:rsidRPr="0092454B">
        <w:rPr>
          <w:rFonts w:ascii="Arial" w:hAnsi="Arial"/>
          <w:b/>
          <w:sz w:val="24"/>
          <w:szCs w:val="24"/>
        </w:rPr>
        <w:t xml:space="preserve"> 81</w:t>
      </w:r>
      <w:r w:rsidR="00156BF0" w:rsidRPr="0092454B">
        <w:rPr>
          <w:rFonts w:ascii="Arial" w:hAnsi="Arial" w:cs="Arial"/>
          <w:b/>
          <w:sz w:val="24"/>
          <w:szCs w:val="24"/>
        </w:rPr>
        <w:t>’</w:t>
      </w:r>
      <w:r w:rsidR="00156BF0" w:rsidRPr="0092454B">
        <w:rPr>
          <w:rFonts w:ascii="Arial" w:hAnsi="Arial"/>
          <w:b/>
          <w:sz w:val="24"/>
          <w:szCs w:val="24"/>
        </w:rPr>
        <w:t>42:004.2</w:t>
      </w:r>
    </w:p>
    <w:p w:rsidR="00B709BB" w:rsidRDefault="00B709BB" w:rsidP="00AB6868">
      <w:pPr>
        <w:pStyle w:val="a4"/>
        <w:spacing w:line="360" w:lineRule="auto"/>
        <w:jc w:val="both"/>
        <w:rPr>
          <w:rFonts w:ascii="Arial" w:eastAsia="Arial" w:hAnsi="Arial" w:cs="Arial"/>
          <w:sz w:val="24"/>
          <w:szCs w:val="24"/>
        </w:rPr>
      </w:pPr>
    </w:p>
    <w:p w:rsidR="00B709BB" w:rsidRPr="0092454B" w:rsidRDefault="00545A0A" w:rsidP="00AB6868">
      <w:pPr>
        <w:pStyle w:val="a4"/>
        <w:spacing w:line="360" w:lineRule="auto"/>
        <w:jc w:val="both"/>
        <w:rPr>
          <w:rFonts w:ascii="Arial" w:eastAsia="Arial" w:hAnsi="Arial" w:cs="Arial"/>
          <w:sz w:val="24"/>
          <w:szCs w:val="24"/>
          <w:lang w:val="en-US"/>
        </w:rPr>
      </w:pPr>
      <w:r>
        <w:rPr>
          <w:rFonts w:ascii="Arial" w:hAnsi="Arial"/>
          <w:sz w:val="24"/>
          <w:szCs w:val="24"/>
        </w:rPr>
        <w:t xml:space="preserve">      Прикладная лингвистика - это особая область языкознания, которая помимо всего прочего способна предложить исследователям достаточно надёжный способ определения авторства текста. Нам представляется, что наиболее интересным может быть использование методик, связанных с определением принадлежности текста именно художественного произведе</w:t>
      </w:r>
      <w:r w:rsidR="0092454B">
        <w:rPr>
          <w:rFonts w:ascii="Arial" w:hAnsi="Arial"/>
          <w:sz w:val="24"/>
          <w:szCs w:val="24"/>
        </w:rPr>
        <w:t>ния к тому или другому писателю</w:t>
      </w:r>
      <w:r w:rsidR="0092454B" w:rsidRPr="0092454B">
        <w:rPr>
          <w:rFonts w:ascii="Arial" w:hAnsi="Arial"/>
          <w:sz w:val="24"/>
          <w:szCs w:val="24"/>
        </w:rPr>
        <w:t xml:space="preserve"> </w:t>
      </w:r>
      <w:r w:rsidR="0092454B">
        <w:rPr>
          <w:rFonts w:ascii="Arial" w:hAnsi="Arial"/>
          <w:sz w:val="24"/>
          <w:szCs w:val="24"/>
          <w:lang w:val="en-US"/>
        </w:rPr>
        <w:t>[1].</w:t>
      </w:r>
    </w:p>
    <w:p w:rsidR="00B709BB" w:rsidRDefault="00545A0A" w:rsidP="00AB6868">
      <w:pPr>
        <w:pStyle w:val="a4"/>
        <w:spacing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  В мире художественной литературы достаточно много мистификаций и тайн, связанных с определением авторства текста. Достаточно вспомнить, хотя бы, историю присуждения Нобелевской премии в области литературы и загадку, может быть даже тайну, которые связаны с проблемой авторства текстов произведений М. Шолохова! Вопросы конъюнктуры и даже вопросы "чистой" политики послужили толчком к возникновению разногласий среди и литературных критиков, и самых читателей относительно плагиата. Удивительным образом в спор об авторстве М. Шолохова вмешались специалисты в области методов лингвистического анализа, достижений психологии, психолингвистики, социологии и даже теории коммуникации и логики! Причина конфликта - несоответствия содержания романа "Тихий Дон" и молодой возраст писателя М. Шолохова (21 год!), плюс ко всему и наличие многих хронологических противоречий и даже стилистические погрешности</w:t>
      </w:r>
      <w:r w:rsidR="0092454B" w:rsidRPr="0092454B">
        <w:rPr>
          <w:rFonts w:ascii="Arial" w:hAnsi="Arial"/>
          <w:sz w:val="24"/>
          <w:szCs w:val="24"/>
        </w:rPr>
        <w:t xml:space="preserve"> [2]</w:t>
      </w:r>
      <w:r>
        <w:rPr>
          <w:rFonts w:ascii="Arial" w:hAnsi="Arial"/>
          <w:sz w:val="24"/>
          <w:szCs w:val="24"/>
        </w:rPr>
        <w:t xml:space="preserve">. </w:t>
      </w:r>
    </w:p>
    <w:p w:rsidR="00B709BB" w:rsidRDefault="00545A0A" w:rsidP="00AB6868">
      <w:pPr>
        <w:pStyle w:val="a4"/>
        <w:spacing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   И хотя компьютерный анализ текстов произведений М. Шолохова подтвердил, что авторство данного писателя имеет гораздо больше оснований, чем вариант с плагиатом, споры вокруг авторства не исчезли полностью.</w:t>
      </w:r>
    </w:p>
    <w:p w:rsidR="00B709BB" w:rsidRPr="0092454B" w:rsidRDefault="00545A0A" w:rsidP="00AB6868">
      <w:pPr>
        <w:pStyle w:val="a4"/>
        <w:spacing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 Как заманчиво иметь в руках специалиста-исследователя, некий инструмент, способный дать чёткий ответ на вопрос: кто подлинный автор текста? Конечно, большие успехи в этой области имеет такое направление, как "экспертиза авторства текста" или "</w:t>
      </w:r>
      <w:proofErr w:type="spellStart"/>
      <w:r>
        <w:rPr>
          <w:rFonts w:ascii="Arial" w:hAnsi="Arial"/>
          <w:sz w:val="24"/>
          <w:szCs w:val="24"/>
        </w:rPr>
        <w:t>автороведческая</w:t>
      </w:r>
      <w:proofErr w:type="spellEnd"/>
      <w:r>
        <w:rPr>
          <w:rFonts w:ascii="Arial" w:hAnsi="Arial"/>
          <w:sz w:val="24"/>
          <w:szCs w:val="24"/>
        </w:rPr>
        <w:t xml:space="preserve"> экспертиза", но и современная прикладная лингвистика весьма удачно оперирует современными способами обработки </w:t>
      </w:r>
      <w:r>
        <w:rPr>
          <w:rFonts w:ascii="Arial" w:hAnsi="Arial"/>
          <w:sz w:val="24"/>
          <w:szCs w:val="24"/>
        </w:rPr>
        <w:lastRenderedPageBreak/>
        <w:t>информации с применением и лингвистических, и матем</w:t>
      </w:r>
      <w:r w:rsidR="0092454B">
        <w:rPr>
          <w:rFonts w:ascii="Arial" w:hAnsi="Arial"/>
          <w:sz w:val="24"/>
          <w:szCs w:val="24"/>
        </w:rPr>
        <w:t>атических методов использования</w:t>
      </w:r>
      <w:r w:rsidR="0092454B" w:rsidRPr="0092454B">
        <w:rPr>
          <w:rFonts w:ascii="Arial" w:hAnsi="Arial"/>
          <w:sz w:val="24"/>
          <w:szCs w:val="24"/>
        </w:rPr>
        <w:t xml:space="preserve"> [7;8].</w:t>
      </w:r>
    </w:p>
    <w:p w:rsidR="00EE0D2F" w:rsidRPr="00A922E7" w:rsidRDefault="00545A0A" w:rsidP="00AB6868">
      <w:pPr>
        <w:pStyle w:val="a4"/>
        <w:spacing w:line="360" w:lineRule="auto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Так, разработана компьютерная система для идентификации автора текста (текстов) художественных произведений с использованием корпуса </w:t>
      </w:r>
      <w:r>
        <w:rPr>
          <w:rFonts w:ascii="Arial" w:hAnsi="Arial"/>
          <w:sz w:val="24"/>
          <w:szCs w:val="24"/>
          <w:lang w:val="en-US"/>
        </w:rPr>
        <w:t>Brown</w:t>
      </w:r>
      <w:r>
        <w:rPr>
          <w:rFonts w:ascii="Arial" w:hAnsi="Arial"/>
          <w:sz w:val="24"/>
          <w:szCs w:val="24"/>
        </w:rPr>
        <w:t xml:space="preserve"> интерфейса </w:t>
      </w:r>
      <w:r>
        <w:rPr>
          <w:rFonts w:ascii="Arial" w:hAnsi="Arial"/>
          <w:sz w:val="24"/>
          <w:szCs w:val="24"/>
          <w:lang w:val="en-US"/>
        </w:rPr>
        <w:t>NLTK</w:t>
      </w:r>
      <w:r w:rsidRPr="00AB6868">
        <w:rPr>
          <w:rFonts w:ascii="Arial" w:hAnsi="Arial"/>
          <w:sz w:val="24"/>
          <w:szCs w:val="24"/>
        </w:rPr>
        <w:t xml:space="preserve">  </w:t>
      </w:r>
      <w:r>
        <w:rPr>
          <w:rFonts w:ascii="Arial" w:hAnsi="Arial"/>
          <w:sz w:val="24"/>
          <w:szCs w:val="24"/>
          <w:lang w:val="en-US"/>
        </w:rPr>
        <w:t>Python</w:t>
      </w:r>
      <w:r w:rsidRPr="00AB6868">
        <w:rPr>
          <w:rFonts w:ascii="Arial" w:hAnsi="Arial"/>
          <w:sz w:val="24"/>
          <w:szCs w:val="24"/>
        </w:rPr>
        <w:t xml:space="preserve">. </w:t>
      </w:r>
      <w:r>
        <w:rPr>
          <w:rFonts w:ascii="Arial" w:hAnsi="Arial"/>
          <w:sz w:val="24"/>
          <w:szCs w:val="24"/>
        </w:rPr>
        <w:t xml:space="preserve">Осуществляется определение и сравнение жанров произведений, определяются </w:t>
      </w:r>
      <w:proofErr w:type="spellStart"/>
      <w:proofErr w:type="gramStart"/>
      <w:r w:rsidR="00A922E7">
        <w:rPr>
          <w:rFonts w:ascii="Arial" w:hAnsi="Arial"/>
          <w:sz w:val="24"/>
          <w:szCs w:val="24"/>
        </w:rPr>
        <w:t>стоп</w:t>
      </w:r>
      <w:r w:rsidRPr="00AB6868">
        <w:rPr>
          <w:rFonts w:ascii="Arial" w:hAnsi="Arial"/>
          <w:sz w:val="24"/>
          <w:szCs w:val="24"/>
        </w:rPr>
        <w:t>-</w:t>
      </w:r>
      <w:r>
        <w:rPr>
          <w:rFonts w:ascii="Arial" w:hAnsi="Arial"/>
          <w:sz w:val="24"/>
          <w:szCs w:val="24"/>
        </w:rPr>
        <w:t>слова</w:t>
      </w:r>
      <w:proofErr w:type="spellEnd"/>
      <w:proofErr w:type="gramEnd"/>
      <w:r>
        <w:rPr>
          <w:rFonts w:ascii="Arial" w:hAnsi="Arial"/>
          <w:sz w:val="24"/>
          <w:szCs w:val="24"/>
        </w:rPr>
        <w:t xml:space="preserve"> и производится </w:t>
      </w:r>
      <w:proofErr w:type="spellStart"/>
      <w:r>
        <w:rPr>
          <w:rFonts w:ascii="Arial" w:hAnsi="Arial"/>
          <w:sz w:val="24"/>
          <w:szCs w:val="24"/>
        </w:rPr>
        <w:t>стеминг</w:t>
      </w:r>
      <w:proofErr w:type="spellEnd"/>
      <w:r>
        <w:rPr>
          <w:rFonts w:ascii="Arial" w:hAnsi="Arial"/>
          <w:sz w:val="24"/>
          <w:szCs w:val="24"/>
        </w:rPr>
        <w:t xml:space="preserve"> оставшихся слов. Далее происходит распределение новых слов по совпадениям. Сама идентификация авторства осуществляется с помощью сравнения центрального массива частотного распределения новых слов. </w:t>
      </w:r>
      <w:r w:rsidR="00EE0D2F">
        <w:rPr>
          <w:rFonts w:ascii="Arial" w:hAnsi="Arial"/>
          <w:sz w:val="24"/>
          <w:szCs w:val="24"/>
        </w:rPr>
        <w:t xml:space="preserve">Следует отметить значительные возможности </w:t>
      </w:r>
      <w:r w:rsidR="00EE0D2F">
        <w:rPr>
          <w:rFonts w:ascii="Arial" w:hAnsi="Arial"/>
          <w:sz w:val="24"/>
          <w:szCs w:val="24"/>
          <w:lang w:val="en-US"/>
        </w:rPr>
        <w:t>NLTK</w:t>
      </w:r>
      <w:r w:rsidR="00EE0D2F" w:rsidRPr="00EE0D2F">
        <w:rPr>
          <w:rFonts w:ascii="Arial" w:hAnsi="Arial"/>
          <w:sz w:val="24"/>
          <w:szCs w:val="24"/>
        </w:rPr>
        <w:t xml:space="preserve"> </w:t>
      </w:r>
      <w:r w:rsidR="00EE0D2F">
        <w:rPr>
          <w:rFonts w:ascii="Arial" w:hAnsi="Arial"/>
          <w:sz w:val="24"/>
          <w:szCs w:val="24"/>
        </w:rPr>
        <w:t xml:space="preserve">и корпуса </w:t>
      </w:r>
      <w:r w:rsidR="00A922E7">
        <w:rPr>
          <w:rFonts w:ascii="Arial" w:hAnsi="Arial"/>
          <w:sz w:val="24"/>
          <w:szCs w:val="24"/>
          <w:lang w:val="en-US"/>
        </w:rPr>
        <w:t>B</w:t>
      </w:r>
      <w:r w:rsidR="00EE0D2F">
        <w:rPr>
          <w:rFonts w:ascii="Arial" w:hAnsi="Arial"/>
          <w:sz w:val="24"/>
          <w:szCs w:val="24"/>
          <w:lang w:val="en-US"/>
        </w:rPr>
        <w:t>rown</w:t>
      </w:r>
      <w:r w:rsidR="00EE0D2F" w:rsidRPr="00EE0D2F">
        <w:rPr>
          <w:rFonts w:ascii="Arial" w:hAnsi="Arial"/>
          <w:sz w:val="24"/>
          <w:szCs w:val="24"/>
        </w:rPr>
        <w:t xml:space="preserve"> </w:t>
      </w:r>
      <w:r w:rsidR="00EE0D2F">
        <w:rPr>
          <w:rFonts w:ascii="Arial" w:hAnsi="Arial"/>
          <w:sz w:val="24"/>
          <w:szCs w:val="24"/>
        </w:rPr>
        <w:t>по анализу разноязычных т</w:t>
      </w:r>
      <w:r w:rsidR="00156BF0">
        <w:rPr>
          <w:rFonts w:ascii="Arial" w:hAnsi="Arial"/>
          <w:sz w:val="24"/>
          <w:szCs w:val="24"/>
        </w:rPr>
        <w:t>екстов</w:t>
      </w:r>
      <w:r w:rsidR="00A922E7">
        <w:rPr>
          <w:rFonts w:ascii="Arial" w:hAnsi="Arial"/>
          <w:sz w:val="24"/>
          <w:szCs w:val="24"/>
        </w:rPr>
        <w:t>,</w:t>
      </w:r>
      <w:r w:rsidR="00156BF0" w:rsidRPr="00156BF0">
        <w:rPr>
          <w:rFonts w:ascii="Arial" w:hAnsi="Arial"/>
          <w:sz w:val="24"/>
          <w:szCs w:val="24"/>
        </w:rPr>
        <w:t xml:space="preserve"> </w:t>
      </w:r>
      <w:r w:rsidR="00A922E7">
        <w:rPr>
          <w:rFonts w:ascii="Arial" w:hAnsi="Arial"/>
          <w:sz w:val="24"/>
          <w:szCs w:val="24"/>
        </w:rPr>
        <w:t xml:space="preserve">например </w:t>
      </w:r>
      <w:proofErr w:type="spellStart"/>
      <w:r w:rsidR="00A922E7">
        <w:rPr>
          <w:rFonts w:ascii="Arial" w:hAnsi="Arial"/>
          <w:sz w:val="24"/>
          <w:szCs w:val="24"/>
        </w:rPr>
        <w:t>стеминг</w:t>
      </w:r>
      <w:proofErr w:type="spellEnd"/>
      <w:r w:rsidR="00A922E7">
        <w:rPr>
          <w:rFonts w:ascii="Arial" w:hAnsi="Arial"/>
          <w:sz w:val="24"/>
          <w:szCs w:val="24"/>
        </w:rPr>
        <w:t xml:space="preserve"> и </w:t>
      </w:r>
      <w:proofErr w:type="spellStart"/>
      <w:proofErr w:type="gramStart"/>
      <w:r w:rsidR="00A922E7">
        <w:rPr>
          <w:rFonts w:ascii="Arial" w:hAnsi="Arial"/>
          <w:sz w:val="24"/>
          <w:szCs w:val="24"/>
        </w:rPr>
        <w:t>стоп</w:t>
      </w:r>
      <w:r w:rsidR="00A922E7" w:rsidRPr="00A922E7">
        <w:rPr>
          <w:rFonts w:ascii="Arial" w:hAnsi="Arial"/>
          <w:sz w:val="24"/>
          <w:szCs w:val="24"/>
        </w:rPr>
        <w:t>-</w:t>
      </w:r>
      <w:r w:rsidR="00EE0D2F">
        <w:rPr>
          <w:rFonts w:ascii="Arial" w:hAnsi="Arial"/>
          <w:sz w:val="24"/>
          <w:szCs w:val="24"/>
        </w:rPr>
        <w:t>слова</w:t>
      </w:r>
      <w:proofErr w:type="spellEnd"/>
      <w:proofErr w:type="gramEnd"/>
      <w:r w:rsidR="00EE0D2F">
        <w:rPr>
          <w:rFonts w:ascii="Arial" w:hAnsi="Arial"/>
          <w:sz w:val="24"/>
          <w:szCs w:val="24"/>
        </w:rPr>
        <w:t>.</w:t>
      </w:r>
      <w:r w:rsidR="00EC6E37">
        <w:rPr>
          <w:rFonts w:ascii="Arial" w:hAnsi="Arial"/>
          <w:sz w:val="24"/>
          <w:szCs w:val="24"/>
        </w:rPr>
        <w:t xml:space="preserve"> Вот короткий пример части листинга</w:t>
      </w:r>
      <w:r w:rsidR="00A922E7" w:rsidRPr="00A922E7">
        <w:rPr>
          <w:rFonts w:ascii="Arial" w:hAnsi="Arial"/>
          <w:sz w:val="24"/>
          <w:szCs w:val="24"/>
        </w:rPr>
        <w:t>:</w:t>
      </w:r>
    </w:p>
    <w:p w:rsidR="00EC6E37" w:rsidRPr="0092454B" w:rsidRDefault="00EE0D2F" w:rsidP="00EC6E37">
      <w:pPr>
        <w:pStyle w:val="a4"/>
        <w:spacing w:line="360" w:lineRule="auto"/>
        <w:jc w:val="both"/>
        <w:rPr>
          <w:rFonts w:ascii="Arial" w:hAnsi="Arial"/>
          <w:sz w:val="24"/>
          <w:szCs w:val="24"/>
          <w:lang w:val="en-US"/>
        </w:rPr>
      </w:pPr>
      <w:r w:rsidRPr="00EC6E37">
        <w:rPr>
          <w:rFonts w:ascii="Arial" w:hAnsi="Arial"/>
          <w:sz w:val="24"/>
          <w:szCs w:val="24"/>
        </w:rPr>
        <w:t xml:space="preserve"> </w:t>
      </w:r>
      <w:proofErr w:type="gramStart"/>
      <w:r w:rsidR="00EC6E37" w:rsidRPr="00EC6E37">
        <w:rPr>
          <w:rFonts w:ascii="Arial" w:hAnsi="Arial"/>
          <w:sz w:val="24"/>
          <w:szCs w:val="24"/>
          <w:lang w:val="en-US"/>
        </w:rPr>
        <w:t>from</w:t>
      </w:r>
      <w:proofErr w:type="gramEnd"/>
      <w:r w:rsidR="00EC6E37" w:rsidRPr="0092454B">
        <w:rPr>
          <w:rFonts w:ascii="Arial" w:hAnsi="Arial"/>
          <w:sz w:val="24"/>
          <w:szCs w:val="24"/>
          <w:lang w:val="en-US"/>
        </w:rPr>
        <w:t xml:space="preserve"> </w:t>
      </w:r>
      <w:proofErr w:type="spellStart"/>
      <w:r w:rsidR="00EC6E37" w:rsidRPr="00EC6E37">
        <w:rPr>
          <w:rFonts w:ascii="Arial" w:hAnsi="Arial"/>
          <w:sz w:val="24"/>
          <w:szCs w:val="24"/>
          <w:lang w:val="en-US"/>
        </w:rPr>
        <w:t>nltk</w:t>
      </w:r>
      <w:r w:rsidR="00EC6E37" w:rsidRPr="0092454B">
        <w:rPr>
          <w:rFonts w:ascii="Arial" w:hAnsi="Arial"/>
          <w:sz w:val="24"/>
          <w:szCs w:val="24"/>
          <w:lang w:val="en-US"/>
        </w:rPr>
        <w:t>.</w:t>
      </w:r>
      <w:r w:rsidR="00EC6E37" w:rsidRPr="00EC6E37">
        <w:rPr>
          <w:rFonts w:ascii="Arial" w:hAnsi="Arial"/>
          <w:sz w:val="24"/>
          <w:szCs w:val="24"/>
          <w:lang w:val="en-US"/>
        </w:rPr>
        <w:t>corpus</w:t>
      </w:r>
      <w:proofErr w:type="spellEnd"/>
      <w:r w:rsidR="00EC6E37" w:rsidRPr="0092454B">
        <w:rPr>
          <w:rFonts w:ascii="Arial" w:hAnsi="Arial"/>
          <w:sz w:val="24"/>
          <w:szCs w:val="24"/>
          <w:lang w:val="en-US"/>
        </w:rPr>
        <w:t xml:space="preserve"> </w:t>
      </w:r>
      <w:r w:rsidR="00EC6E37" w:rsidRPr="00EC6E37">
        <w:rPr>
          <w:rFonts w:ascii="Arial" w:hAnsi="Arial"/>
          <w:sz w:val="24"/>
          <w:szCs w:val="24"/>
          <w:lang w:val="en-US"/>
        </w:rPr>
        <w:t>import</w:t>
      </w:r>
      <w:r w:rsidR="00EC6E37" w:rsidRPr="0092454B">
        <w:rPr>
          <w:rFonts w:ascii="Arial" w:hAnsi="Arial"/>
          <w:sz w:val="24"/>
          <w:szCs w:val="24"/>
          <w:lang w:val="en-US"/>
        </w:rPr>
        <w:t xml:space="preserve"> </w:t>
      </w:r>
      <w:r w:rsidR="00EC6E37" w:rsidRPr="00EC6E37">
        <w:rPr>
          <w:rFonts w:ascii="Arial" w:hAnsi="Arial"/>
          <w:sz w:val="24"/>
          <w:szCs w:val="24"/>
          <w:lang w:val="en-US"/>
        </w:rPr>
        <w:t>brown</w:t>
      </w:r>
    </w:p>
    <w:p w:rsidR="00EC6E37" w:rsidRPr="0092454B" w:rsidRDefault="00EC6E37" w:rsidP="00EC6E37">
      <w:pPr>
        <w:pStyle w:val="a4"/>
        <w:spacing w:line="360" w:lineRule="auto"/>
        <w:jc w:val="both"/>
        <w:rPr>
          <w:rFonts w:ascii="Arial" w:hAnsi="Arial"/>
          <w:sz w:val="24"/>
          <w:szCs w:val="24"/>
          <w:lang w:val="en-US"/>
        </w:rPr>
      </w:pPr>
      <w:proofErr w:type="spellStart"/>
      <w:r w:rsidRPr="00EC6E37">
        <w:rPr>
          <w:rFonts w:ascii="Arial" w:hAnsi="Arial"/>
          <w:sz w:val="24"/>
          <w:szCs w:val="24"/>
          <w:lang w:val="en-US"/>
        </w:rPr>
        <w:t>stop</w:t>
      </w:r>
      <w:r w:rsidRPr="0092454B">
        <w:rPr>
          <w:rFonts w:ascii="Arial" w:hAnsi="Arial"/>
          <w:sz w:val="24"/>
          <w:szCs w:val="24"/>
          <w:lang w:val="en-US"/>
        </w:rPr>
        <w:t>_</w:t>
      </w:r>
      <w:r w:rsidRPr="00EC6E37">
        <w:rPr>
          <w:rFonts w:ascii="Arial" w:hAnsi="Arial"/>
          <w:sz w:val="24"/>
          <w:szCs w:val="24"/>
          <w:lang w:val="en-US"/>
        </w:rPr>
        <w:t>words</w:t>
      </w:r>
      <w:proofErr w:type="spellEnd"/>
      <w:r w:rsidRPr="0092454B">
        <w:rPr>
          <w:rFonts w:ascii="Arial" w:hAnsi="Arial"/>
          <w:sz w:val="24"/>
          <w:szCs w:val="24"/>
          <w:lang w:val="en-US"/>
        </w:rPr>
        <w:t xml:space="preserve">= </w:t>
      </w:r>
      <w:proofErr w:type="spellStart"/>
      <w:proofErr w:type="gramStart"/>
      <w:r w:rsidRPr="00EC6E37">
        <w:rPr>
          <w:rFonts w:ascii="Arial" w:hAnsi="Arial"/>
          <w:sz w:val="24"/>
          <w:szCs w:val="24"/>
          <w:lang w:val="en-US"/>
        </w:rPr>
        <w:t>nltk</w:t>
      </w:r>
      <w:r w:rsidRPr="0092454B">
        <w:rPr>
          <w:rFonts w:ascii="Arial" w:hAnsi="Arial"/>
          <w:sz w:val="24"/>
          <w:szCs w:val="24"/>
          <w:lang w:val="en-US"/>
        </w:rPr>
        <w:t>.</w:t>
      </w:r>
      <w:r w:rsidRPr="00EC6E37">
        <w:rPr>
          <w:rFonts w:ascii="Arial" w:hAnsi="Arial"/>
          <w:sz w:val="24"/>
          <w:szCs w:val="24"/>
          <w:lang w:val="en-US"/>
        </w:rPr>
        <w:t>corpus</w:t>
      </w:r>
      <w:r w:rsidRPr="0092454B">
        <w:rPr>
          <w:rFonts w:ascii="Arial" w:hAnsi="Arial"/>
          <w:sz w:val="24"/>
          <w:szCs w:val="24"/>
          <w:lang w:val="en-US"/>
        </w:rPr>
        <w:t>.</w:t>
      </w:r>
      <w:r w:rsidRPr="00EC6E37">
        <w:rPr>
          <w:rFonts w:ascii="Arial" w:hAnsi="Arial"/>
          <w:sz w:val="24"/>
          <w:szCs w:val="24"/>
          <w:lang w:val="en-US"/>
        </w:rPr>
        <w:t>stopwords</w:t>
      </w:r>
      <w:r w:rsidRPr="0092454B">
        <w:rPr>
          <w:rFonts w:ascii="Arial" w:hAnsi="Arial"/>
          <w:sz w:val="24"/>
          <w:szCs w:val="24"/>
          <w:lang w:val="en-US"/>
        </w:rPr>
        <w:t>.</w:t>
      </w:r>
      <w:r w:rsidRPr="00EC6E37">
        <w:rPr>
          <w:rFonts w:ascii="Arial" w:hAnsi="Arial"/>
          <w:sz w:val="24"/>
          <w:szCs w:val="24"/>
          <w:lang w:val="en-US"/>
        </w:rPr>
        <w:t>words</w:t>
      </w:r>
      <w:proofErr w:type="spellEnd"/>
      <w:r w:rsidRPr="0092454B">
        <w:rPr>
          <w:rFonts w:ascii="Arial" w:hAnsi="Arial"/>
          <w:sz w:val="24"/>
          <w:szCs w:val="24"/>
          <w:lang w:val="en-US"/>
        </w:rPr>
        <w:t>(</w:t>
      </w:r>
      <w:proofErr w:type="gramEnd"/>
      <w:r w:rsidRPr="0092454B">
        <w:rPr>
          <w:rFonts w:ascii="Arial" w:hAnsi="Arial"/>
          <w:sz w:val="24"/>
          <w:szCs w:val="24"/>
          <w:lang w:val="en-US"/>
        </w:rPr>
        <w:t>'</w:t>
      </w:r>
      <w:proofErr w:type="spellStart"/>
      <w:r w:rsidRPr="00EC6E37">
        <w:rPr>
          <w:rFonts w:ascii="Arial" w:hAnsi="Arial"/>
          <w:sz w:val="24"/>
          <w:szCs w:val="24"/>
          <w:lang w:val="en-US"/>
        </w:rPr>
        <w:t>english</w:t>
      </w:r>
      <w:proofErr w:type="spellEnd"/>
      <w:r w:rsidRPr="0092454B">
        <w:rPr>
          <w:rFonts w:ascii="Arial" w:hAnsi="Arial"/>
          <w:sz w:val="24"/>
          <w:szCs w:val="24"/>
          <w:lang w:val="en-US"/>
        </w:rPr>
        <w:t>')</w:t>
      </w:r>
    </w:p>
    <w:p w:rsidR="00EE0D2F" w:rsidRPr="00EE0D2F" w:rsidRDefault="00EE0D2F" w:rsidP="00AB6868">
      <w:pPr>
        <w:pStyle w:val="a4"/>
        <w:spacing w:line="360" w:lineRule="auto"/>
        <w:jc w:val="both"/>
        <w:rPr>
          <w:rFonts w:ascii="Arial" w:hAnsi="Arial"/>
          <w:sz w:val="24"/>
          <w:szCs w:val="24"/>
          <w:lang w:val="en-US"/>
        </w:rPr>
      </w:pPr>
      <w:proofErr w:type="gramStart"/>
      <w:r w:rsidRPr="00EE0D2F">
        <w:rPr>
          <w:rFonts w:ascii="Arial" w:hAnsi="Arial"/>
          <w:sz w:val="24"/>
          <w:szCs w:val="24"/>
          <w:lang w:val="en-US"/>
        </w:rPr>
        <w:t>from</w:t>
      </w:r>
      <w:proofErr w:type="gramEnd"/>
      <w:r w:rsidRPr="00EE0D2F">
        <w:rPr>
          <w:rFonts w:ascii="Arial" w:hAnsi="Arial"/>
          <w:sz w:val="24"/>
          <w:szCs w:val="24"/>
          <w:lang w:val="en-US"/>
        </w:rPr>
        <w:t xml:space="preserve"> </w:t>
      </w:r>
      <w:proofErr w:type="spellStart"/>
      <w:r w:rsidRPr="00EE0D2F">
        <w:rPr>
          <w:rFonts w:ascii="Arial" w:hAnsi="Arial"/>
          <w:sz w:val="24"/>
          <w:szCs w:val="24"/>
          <w:lang w:val="en-US"/>
        </w:rPr>
        <w:t>nltk.stem</w:t>
      </w:r>
      <w:proofErr w:type="spellEnd"/>
      <w:r w:rsidRPr="00EE0D2F">
        <w:rPr>
          <w:rFonts w:ascii="Arial" w:hAnsi="Arial"/>
          <w:sz w:val="24"/>
          <w:szCs w:val="24"/>
          <w:lang w:val="en-US"/>
        </w:rPr>
        <w:t xml:space="preserve"> import </w:t>
      </w:r>
      <w:proofErr w:type="spellStart"/>
      <w:r w:rsidRPr="00EE0D2F">
        <w:rPr>
          <w:rFonts w:ascii="Arial" w:hAnsi="Arial"/>
          <w:sz w:val="24"/>
          <w:szCs w:val="24"/>
          <w:lang w:val="en-US"/>
        </w:rPr>
        <w:t>SnowballStemmer</w:t>
      </w:r>
      <w:proofErr w:type="spellEnd"/>
    </w:p>
    <w:p w:rsidR="00692DA5" w:rsidRPr="002D73F3" w:rsidRDefault="00EC6E37" w:rsidP="00EC6E37">
      <w:pPr>
        <w:pStyle w:val="a4"/>
        <w:spacing w:line="360" w:lineRule="auto"/>
        <w:jc w:val="both"/>
        <w:rPr>
          <w:rFonts w:ascii="Arial" w:hAnsi="Arial"/>
          <w:sz w:val="24"/>
          <w:szCs w:val="24"/>
          <w:lang w:val="en-US"/>
        </w:rPr>
      </w:pPr>
      <w:proofErr w:type="gramStart"/>
      <w:r w:rsidRPr="00EC6E37">
        <w:rPr>
          <w:rFonts w:ascii="Arial" w:hAnsi="Arial"/>
          <w:sz w:val="24"/>
          <w:szCs w:val="24"/>
          <w:lang w:val="en-US"/>
        </w:rPr>
        <w:t>stem</w:t>
      </w:r>
      <w:proofErr w:type="gramEnd"/>
      <w:r w:rsidRPr="002D73F3">
        <w:rPr>
          <w:rFonts w:ascii="Arial" w:hAnsi="Arial"/>
          <w:sz w:val="24"/>
          <w:szCs w:val="24"/>
          <w:lang w:val="en-US"/>
        </w:rPr>
        <w:t>='</w:t>
      </w:r>
      <w:proofErr w:type="spellStart"/>
      <w:r w:rsidRPr="00EC6E37">
        <w:rPr>
          <w:rFonts w:ascii="Arial" w:hAnsi="Arial"/>
          <w:sz w:val="24"/>
          <w:szCs w:val="24"/>
          <w:lang w:val="en-US"/>
        </w:rPr>
        <w:t>english</w:t>
      </w:r>
      <w:proofErr w:type="spellEnd"/>
      <w:r w:rsidRPr="002D73F3">
        <w:rPr>
          <w:rFonts w:ascii="Arial" w:hAnsi="Arial"/>
          <w:sz w:val="24"/>
          <w:szCs w:val="24"/>
          <w:lang w:val="en-US"/>
        </w:rPr>
        <w:t>'</w:t>
      </w:r>
      <w:r w:rsidR="00692DA5" w:rsidRPr="002D73F3">
        <w:rPr>
          <w:rFonts w:ascii="Arial" w:hAnsi="Arial"/>
          <w:sz w:val="24"/>
          <w:szCs w:val="24"/>
          <w:lang w:val="en-US"/>
        </w:rPr>
        <w:t xml:space="preserve"> </w:t>
      </w:r>
    </w:p>
    <w:p w:rsidR="00EC6E37" w:rsidRPr="00692DA5" w:rsidRDefault="00692DA5" w:rsidP="00EC6E37">
      <w:pPr>
        <w:pStyle w:val="a4"/>
        <w:spacing w:line="360" w:lineRule="auto"/>
        <w:jc w:val="both"/>
        <w:rPr>
          <w:rFonts w:ascii="Arial" w:hAnsi="Arial"/>
          <w:sz w:val="24"/>
          <w:szCs w:val="24"/>
        </w:rPr>
      </w:pPr>
      <w:proofErr w:type="gramStart"/>
      <w:r>
        <w:rPr>
          <w:rFonts w:ascii="Arial" w:hAnsi="Arial"/>
          <w:sz w:val="24"/>
          <w:szCs w:val="24"/>
        </w:rPr>
        <w:t>Среди</w:t>
      </w:r>
      <w:r w:rsidRPr="00692DA5"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>перечисленных</w:t>
      </w:r>
      <w:bookmarkStart w:id="0" w:name="_GoBack"/>
      <w:bookmarkEnd w:id="0"/>
      <w:r w:rsidRPr="00692DA5"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>языков</w:t>
      </w:r>
      <w:r w:rsidRPr="00692DA5">
        <w:rPr>
          <w:rFonts w:ascii="Arial" w:hAnsi="Arial"/>
          <w:sz w:val="24"/>
          <w:szCs w:val="24"/>
        </w:rPr>
        <w:t xml:space="preserve">: </w:t>
      </w:r>
      <w:r>
        <w:rPr>
          <w:rFonts w:ascii="Arial" w:hAnsi="Arial"/>
          <w:sz w:val="24"/>
          <w:szCs w:val="24"/>
        </w:rPr>
        <w:t xml:space="preserve">датский, немецкий, английский, финский, французский, венгерский, итальянский, норвежский, португальский, румынский, русский, испанский, шведский. </w:t>
      </w:r>
      <w:proofErr w:type="gramEnd"/>
    </w:p>
    <w:p w:rsidR="00B709BB" w:rsidRDefault="00545A0A" w:rsidP="00692DA5">
      <w:pPr>
        <w:pStyle w:val="a4"/>
        <w:spacing w:line="360" w:lineRule="auto"/>
        <w:ind w:firstLine="7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>Данная методика позволяет проводить сравнение файлов трёх различных произведений, например, два - одного автора, а третий - другого автора. Это связано с желанием наиболее достоверно провести анализ.</w:t>
      </w:r>
    </w:p>
    <w:p w:rsidR="00B709BB" w:rsidRDefault="00B709BB" w:rsidP="00AB6868">
      <w:pPr>
        <w:pStyle w:val="a4"/>
        <w:spacing w:line="360" w:lineRule="auto"/>
        <w:jc w:val="both"/>
        <w:rPr>
          <w:rFonts w:ascii="Arial" w:eastAsia="Arial" w:hAnsi="Arial" w:cs="Arial"/>
          <w:sz w:val="24"/>
          <w:szCs w:val="24"/>
        </w:rPr>
      </w:pPr>
    </w:p>
    <w:p w:rsidR="00B709BB" w:rsidRPr="006B256A" w:rsidRDefault="00545A0A" w:rsidP="00AB6868">
      <w:pPr>
        <w:pStyle w:val="a4"/>
        <w:spacing w:line="360" w:lineRule="auto"/>
        <w:jc w:val="center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Список использованной литературы:</w:t>
      </w:r>
    </w:p>
    <w:p w:rsidR="00AB6868" w:rsidRDefault="00AB6868" w:rsidP="00AB6868">
      <w:pPr>
        <w:pStyle w:val="a4"/>
        <w:numPr>
          <w:ilvl w:val="0"/>
          <w:numId w:val="1"/>
        </w:numPr>
        <w:spacing w:line="36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Гальперин И.Р. Текст как объект лингвистического исследования / И.Р. Гальперин. – М.: Наука, 1981. – 139 с.</w:t>
      </w:r>
    </w:p>
    <w:p w:rsidR="00AB6868" w:rsidRDefault="00AB6868" w:rsidP="00AB6868">
      <w:pPr>
        <w:pStyle w:val="a4"/>
        <w:numPr>
          <w:ilvl w:val="0"/>
          <w:numId w:val="1"/>
        </w:numPr>
        <w:spacing w:line="36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Тураева З.Я. Лингвистика текста: (структура и семантика) / З.Я. Тураева. – М.: Просвещение, 1986. – 127 с.</w:t>
      </w:r>
    </w:p>
    <w:p w:rsidR="00AB6868" w:rsidRDefault="00AB6868" w:rsidP="00AB6868">
      <w:pPr>
        <w:pStyle w:val="a4"/>
        <w:numPr>
          <w:ilvl w:val="0"/>
          <w:numId w:val="1"/>
        </w:numPr>
        <w:spacing w:line="36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Кухаренко В.А. Интерпретация текста / В.А. Кухаренко. – М.: Просвещение, 1986. –</w:t>
      </w:r>
      <w:r w:rsidR="00EB7A6D">
        <w:rPr>
          <w:rFonts w:ascii="Arial" w:eastAsia="Arial" w:hAnsi="Arial" w:cs="Arial"/>
          <w:sz w:val="24"/>
          <w:szCs w:val="24"/>
        </w:rPr>
        <w:t xml:space="preserve"> 205 с.</w:t>
      </w:r>
    </w:p>
    <w:p w:rsidR="00EB7A6D" w:rsidRPr="00EB7A6D" w:rsidRDefault="00EB7A6D" w:rsidP="00AB6868">
      <w:pPr>
        <w:pStyle w:val="a4"/>
        <w:numPr>
          <w:ilvl w:val="0"/>
          <w:numId w:val="1"/>
        </w:numPr>
        <w:spacing w:line="36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Автоматический анализ текстов на естественном языке [Электронный ресурс] / Е.В. </w:t>
      </w:r>
      <w:proofErr w:type="spellStart"/>
      <w:r>
        <w:rPr>
          <w:rFonts w:ascii="Arial" w:eastAsia="Arial" w:hAnsi="Arial" w:cs="Arial"/>
          <w:sz w:val="24"/>
          <w:szCs w:val="24"/>
        </w:rPr>
        <w:t>Щуревич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, Е.Н. </w:t>
      </w:r>
      <w:proofErr w:type="spellStart"/>
      <w:r>
        <w:rPr>
          <w:rFonts w:ascii="Arial" w:eastAsia="Arial" w:hAnsi="Arial" w:cs="Arial"/>
          <w:sz w:val="24"/>
          <w:szCs w:val="24"/>
        </w:rPr>
        <w:t>Крючкова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; кафедра прикладной математики, Алтайский государственный технический университет. – Режим доступа: URL: </w:t>
      </w:r>
      <w:hyperlink r:id="rId7" w:history="1">
        <w:r w:rsidRPr="00EB7A6D">
          <w:rPr>
            <w:rStyle w:val="a3"/>
            <w:rFonts w:ascii="Arial" w:eastAsia="Arial" w:hAnsi="Arial" w:cs="Arial"/>
            <w:sz w:val="24"/>
            <w:szCs w:val="24"/>
            <w:u w:val="none"/>
          </w:rPr>
          <w:t>http://math.nsc.ru/conference/zont09/reports/43Schurevich-Kryuchkova.pdf/</w:t>
        </w:r>
      </w:hyperlink>
    </w:p>
    <w:p w:rsidR="00EB7A6D" w:rsidRPr="00CE24E9" w:rsidRDefault="00EB7A6D" w:rsidP="00EB7A6D">
      <w:pPr>
        <w:pStyle w:val="a4"/>
        <w:numPr>
          <w:ilvl w:val="0"/>
          <w:numId w:val="1"/>
        </w:numPr>
        <w:spacing w:line="36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Автоматическая обработка текста [Электронный ресурс]. – 2003. - Режим доступа: </w:t>
      </w:r>
      <w:r>
        <w:rPr>
          <w:rFonts w:ascii="Arial" w:eastAsia="Arial" w:hAnsi="Arial" w:cs="Arial"/>
          <w:sz w:val="24"/>
          <w:szCs w:val="24"/>
          <w:lang w:val="en-US"/>
        </w:rPr>
        <w:t>URL</w:t>
      </w:r>
      <w:r w:rsidRPr="00EB7A6D">
        <w:rPr>
          <w:rFonts w:ascii="Arial" w:eastAsia="Arial" w:hAnsi="Arial" w:cs="Arial"/>
          <w:sz w:val="24"/>
          <w:szCs w:val="24"/>
        </w:rPr>
        <w:t xml:space="preserve">: </w:t>
      </w:r>
      <w:hyperlink r:id="rId8" w:history="1">
        <w:r w:rsidR="00CE24E9" w:rsidRPr="00CE24E9">
          <w:rPr>
            <w:rStyle w:val="a3"/>
            <w:rFonts w:ascii="Arial" w:eastAsia="Arial" w:hAnsi="Arial" w:cs="Arial"/>
            <w:sz w:val="24"/>
            <w:szCs w:val="24"/>
            <w:u w:val="none"/>
          </w:rPr>
          <w:t>http://</w:t>
        </w:r>
        <w:r w:rsidR="00CE24E9" w:rsidRPr="00CE24E9">
          <w:rPr>
            <w:rStyle w:val="a3"/>
            <w:rFonts w:ascii="Arial" w:eastAsia="Arial" w:hAnsi="Arial" w:cs="Arial"/>
            <w:sz w:val="24"/>
            <w:szCs w:val="24"/>
            <w:u w:val="none"/>
            <w:lang w:val="en-US"/>
          </w:rPr>
          <w:t>www</w:t>
        </w:r>
        <w:r w:rsidR="00CE24E9" w:rsidRPr="00CE24E9">
          <w:rPr>
            <w:rStyle w:val="a3"/>
            <w:rFonts w:ascii="Arial" w:eastAsia="Arial" w:hAnsi="Arial" w:cs="Arial"/>
            <w:sz w:val="24"/>
            <w:szCs w:val="24"/>
            <w:u w:val="none"/>
          </w:rPr>
          <w:t>.</w:t>
        </w:r>
        <w:proofErr w:type="spellStart"/>
        <w:r w:rsidR="00CE24E9" w:rsidRPr="00CE24E9">
          <w:rPr>
            <w:rStyle w:val="a3"/>
            <w:rFonts w:ascii="Arial" w:eastAsia="Arial" w:hAnsi="Arial" w:cs="Arial"/>
            <w:sz w:val="24"/>
            <w:szCs w:val="24"/>
            <w:u w:val="none"/>
            <w:lang w:val="en-US"/>
          </w:rPr>
          <w:t>aout</w:t>
        </w:r>
        <w:proofErr w:type="spellEnd"/>
        <w:r w:rsidR="00CE24E9" w:rsidRPr="00CE24E9">
          <w:rPr>
            <w:rStyle w:val="a3"/>
            <w:rFonts w:ascii="Arial" w:eastAsia="Arial" w:hAnsi="Arial" w:cs="Arial"/>
            <w:sz w:val="24"/>
            <w:szCs w:val="24"/>
            <w:u w:val="none"/>
          </w:rPr>
          <w:t>.</w:t>
        </w:r>
        <w:proofErr w:type="spellStart"/>
        <w:r w:rsidR="00CE24E9" w:rsidRPr="00CE24E9">
          <w:rPr>
            <w:rStyle w:val="a3"/>
            <w:rFonts w:ascii="Arial" w:eastAsia="Arial" w:hAnsi="Arial" w:cs="Arial"/>
            <w:sz w:val="24"/>
            <w:szCs w:val="24"/>
            <w:u w:val="none"/>
            <w:lang w:val="en-US"/>
          </w:rPr>
          <w:t>ru</w:t>
        </w:r>
        <w:proofErr w:type="spellEnd"/>
      </w:hyperlink>
    </w:p>
    <w:p w:rsidR="008A3052" w:rsidRDefault="008A3052" w:rsidP="00AB6868">
      <w:pPr>
        <w:pStyle w:val="a4"/>
        <w:numPr>
          <w:ilvl w:val="0"/>
          <w:numId w:val="1"/>
        </w:numPr>
        <w:spacing w:line="360" w:lineRule="auto"/>
        <w:rPr>
          <w:rFonts w:ascii="Arial" w:eastAsia="Arial" w:hAnsi="Arial" w:cs="Arial"/>
          <w:sz w:val="24"/>
          <w:szCs w:val="24"/>
          <w:lang w:val="en-US"/>
        </w:rPr>
      </w:pPr>
      <w:r w:rsidRPr="008A3052">
        <w:rPr>
          <w:rFonts w:ascii="Arial" w:eastAsia="Arial" w:hAnsi="Arial" w:cs="Arial"/>
          <w:sz w:val="24"/>
          <w:szCs w:val="24"/>
          <w:lang w:val="en-US"/>
        </w:rPr>
        <w:lastRenderedPageBreak/>
        <w:t xml:space="preserve">Mertz D. Text Processing in Python / D. </w:t>
      </w:r>
      <w:r>
        <w:rPr>
          <w:rFonts w:ascii="Arial" w:eastAsia="Arial" w:hAnsi="Arial" w:cs="Arial"/>
          <w:sz w:val="24"/>
          <w:szCs w:val="24"/>
          <w:lang w:val="en-US"/>
        </w:rPr>
        <w:t>Mertz, A. Wesley. – 2003. – 544 p.</w:t>
      </w:r>
    </w:p>
    <w:p w:rsidR="008A3052" w:rsidRPr="00CE24E9" w:rsidRDefault="00CE24E9" w:rsidP="00AB6868">
      <w:pPr>
        <w:pStyle w:val="a4"/>
        <w:numPr>
          <w:ilvl w:val="0"/>
          <w:numId w:val="1"/>
        </w:numPr>
        <w:spacing w:line="360" w:lineRule="auto"/>
        <w:rPr>
          <w:rFonts w:ascii="Arial" w:eastAsia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lang w:val="en-US"/>
        </w:rPr>
        <w:t xml:space="preserve">NLTK 3.0 documentation, Source code for </w:t>
      </w:r>
      <w:proofErr w:type="spellStart"/>
      <w:r>
        <w:rPr>
          <w:rFonts w:ascii="Arial" w:eastAsia="Arial" w:hAnsi="Arial" w:cs="Arial"/>
          <w:sz w:val="24"/>
          <w:szCs w:val="24"/>
          <w:lang w:val="en-US"/>
        </w:rPr>
        <w:t>nltk.stem.snowball</w:t>
      </w:r>
      <w:proofErr w:type="spellEnd"/>
      <w:r>
        <w:rPr>
          <w:rFonts w:ascii="Arial" w:eastAsia="Arial" w:hAnsi="Arial" w:cs="Arial"/>
          <w:sz w:val="24"/>
          <w:szCs w:val="24"/>
          <w:lang w:val="en-US"/>
        </w:rPr>
        <w:t xml:space="preserve"> </w:t>
      </w:r>
      <w:r w:rsidRPr="00CE24E9">
        <w:rPr>
          <w:rFonts w:ascii="Arial" w:eastAsia="Arial" w:hAnsi="Arial" w:cs="Arial"/>
          <w:sz w:val="24"/>
          <w:szCs w:val="24"/>
          <w:lang w:val="en-US"/>
        </w:rPr>
        <w:t>[</w:t>
      </w:r>
      <w:r>
        <w:rPr>
          <w:rFonts w:ascii="Arial" w:eastAsia="Arial" w:hAnsi="Arial" w:cs="Arial"/>
          <w:sz w:val="24"/>
          <w:szCs w:val="24"/>
        </w:rPr>
        <w:t>Электронный</w:t>
      </w:r>
      <w:r w:rsidRPr="00CE24E9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ресурс</w:t>
      </w:r>
      <w:r w:rsidRPr="00CE24E9">
        <w:rPr>
          <w:rFonts w:ascii="Arial" w:eastAsia="Arial" w:hAnsi="Arial" w:cs="Arial"/>
          <w:sz w:val="24"/>
          <w:szCs w:val="24"/>
          <w:lang w:val="en-US"/>
        </w:rPr>
        <w:t>]. –</w:t>
      </w:r>
      <w:r>
        <w:rPr>
          <w:rFonts w:ascii="Arial" w:eastAsia="Arial" w:hAnsi="Arial" w:cs="Arial"/>
          <w:sz w:val="24"/>
          <w:szCs w:val="24"/>
          <w:lang w:val="en-US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Режим</w:t>
      </w:r>
      <w:r w:rsidRPr="00CE24E9">
        <w:rPr>
          <w:rFonts w:ascii="Arial" w:eastAsia="Arial" w:hAnsi="Arial" w:cs="Arial"/>
          <w:sz w:val="24"/>
          <w:szCs w:val="24"/>
          <w:lang w:val="en-US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доступа</w:t>
      </w:r>
      <w:r w:rsidRPr="00CE24E9">
        <w:rPr>
          <w:rFonts w:ascii="Arial" w:eastAsia="Arial" w:hAnsi="Arial" w:cs="Arial"/>
          <w:sz w:val="24"/>
          <w:szCs w:val="24"/>
          <w:lang w:val="en-US"/>
        </w:rPr>
        <w:t xml:space="preserve">: </w:t>
      </w:r>
      <w:hyperlink r:id="rId9" w:history="1">
        <w:r w:rsidRPr="00CE24E9">
          <w:rPr>
            <w:rStyle w:val="a3"/>
            <w:rFonts w:ascii="Arial" w:eastAsia="Arial" w:hAnsi="Arial" w:cs="Arial"/>
            <w:sz w:val="24"/>
            <w:szCs w:val="24"/>
            <w:u w:val="none"/>
            <w:lang w:val="en-US"/>
          </w:rPr>
          <w:t>http://www.nltk.org/_modules/nltk/stem/snowball.html</w:t>
        </w:r>
      </w:hyperlink>
    </w:p>
    <w:p w:rsidR="00CE24E9" w:rsidRPr="00692DA5" w:rsidRDefault="00C14EBA" w:rsidP="00AB6868">
      <w:pPr>
        <w:pStyle w:val="a4"/>
        <w:numPr>
          <w:ilvl w:val="0"/>
          <w:numId w:val="1"/>
        </w:numPr>
        <w:spacing w:line="360" w:lineRule="auto"/>
        <w:rPr>
          <w:rFonts w:ascii="Arial" w:eastAsia="Arial" w:hAnsi="Arial" w:cs="Arial"/>
          <w:sz w:val="24"/>
          <w:szCs w:val="24"/>
          <w:lang w:val="en-US"/>
        </w:rPr>
      </w:pPr>
      <w:proofErr w:type="spellStart"/>
      <w:r>
        <w:rPr>
          <w:rFonts w:ascii="Arial" w:eastAsia="Arial" w:hAnsi="Arial" w:cs="Arial"/>
          <w:sz w:val="24"/>
          <w:szCs w:val="24"/>
          <w:lang w:val="en-US"/>
        </w:rPr>
        <w:t>Taranenko</w:t>
      </w:r>
      <w:proofErr w:type="spellEnd"/>
      <w:r>
        <w:rPr>
          <w:rFonts w:ascii="Arial" w:eastAsia="Arial" w:hAnsi="Arial" w:cs="Arial"/>
          <w:sz w:val="24"/>
          <w:szCs w:val="24"/>
          <w:lang w:val="en-US"/>
        </w:rPr>
        <w:t xml:space="preserve"> Y.K. Development of a computer system for generating semantic template of a group of documents by using latent semantic analysis. / Y.K. </w:t>
      </w:r>
      <w:proofErr w:type="spellStart"/>
      <w:r>
        <w:rPr>
          <w:rFonts w:ascii="Arial" w:eastAsia="Arial" w:hAnsi="Arial" w:cs="Arial"/>
          <w:sz w:val="24"/>
          <w:szCs w:val="24"/>
          <w:lang w:val="en-US"/>
        </w:rPr>
        <w:t>Taranenko</w:t>
      </w:r>
      <w:proofErr w:type="spellEnd"/>
      <w:r w:rsidR="00B40A6E">
        <w:rPr>
          <w:rFonts w:ascii="Arial" w:eastAsia="Arial" w:hAnsi="Arial" w:cs="Arial"/>
          <w:sz w:val="24"/>
          <w:szCs w:val="24"/>
          <w:lang w:val="en-US"/>
        </w:rPr>
        <w:t xml:space="preserve">, M.R. </w:t>
      </w:r>
      <w:proofErr w:type="spellStart"/>
      <w:r w:rsidR="00B40A6E">
        <w:rPr>
          <w:rFonts w:ascii="Arial" w:eastAsia="Arial" w:hAnsi="Arial" w:cs="Arial"/>
          <w:sz w:val="24"/>
          <w:szCs w:val="24"/>
          <w:lang w:val="en-US"/>
        </w:rPr>
        <w:t>Kabanova</w:t>
      </w:r>
      <w:proofErr w:type="spellEnd"/>
      <w:r w:rsidR="00B40A6E">
        <w:rPr>
          <w:rFonts w:ascii="Arial" w:eastAsia="Arial" w:hAnsi="Arial" w:cs="Arial"/>
          <w:sz w:val="24"/>
          <w:szCs w:val="24"/>
          <w:lang w:val="en-US"/>
        </w:rPr>
        <w:t xml:space="preserve"> // Eastern-</w:t>
      </w:r>
      <w:proofErr w:type="spellStart"/>
      <w:r w:rsidR="00B40A6E">
        <w:rPr>
          <w:rFonts w:ascii="Arial" w:eastAsia="Arial" w:hAnsi="Arial" w:cs="Arial"/>
          <w:sz w:val="24"/>
          <w:szCs w:val="24"/>
          <w:lang w:val="en-US"/>
        </w:rPr>
        <w:t>Europeean</w:t>
      </w:r>
      <w:proofErr w:type="spellEnd"/>
      <w:r w:rsidR="00B40A6E">
        <w:rPr>
          <w:rFonts w:ascii="Arial" w:eastAsia="Arial" w:hAnsi="Arial" w:cs="Arial"/>
          <w:sz w:val="24"/>
          <w:szCs w:val="24"/>
          <w:lang w:val="en-US"/>
        </w:rPr>
        <w:t xml:space="preserve"> Journal of Enterprise Technologi</w:t>
      </w:r>
      <w:r w:rsidR="0092454B">
        <w:rPr>
          <w:rFonts w:ascii="Arial" w:eastAsia="Arial" w:hAnsi="Arial" w:cs="Arial"/>
          <w:sz w:val="24"/>
          <w:szCs w:val="24"/>
          <w:lang w:val="en-US"/>
        </w:rPr>
        <w:t>es. – 2016. – Vol. 4, № 2, (82), p. 35-41.</w:t>
      </w:r>
    </w:p>
    <w:p w:rsidR="00692DA5" w:rsidRPr="002D73F3" w:rsidRDefault="00692DA5" w:rsidP="00692DA5">
      <w:pPr>
        <w:pStyle w:val="a4"/>
        <w:spacing w:line="360" w:lineRule="auto"/>
        <w:rPr>
          <w:rFonts w:ascii="Arial" w:eastAsia="Arial" w:hAnsi="Arial" w:cs="Arial"/>
          <w:sz w:val="24"/>
          <w:szCs w:val="24"/>
          <w:lang w:val="en-US"/>
        </w:rPr>
      </w:pPr>
    </w:p>
    <w:p w:rsidR="00692DA5" w:rsidRPr="00156BF0" w:rsidRDefault="00692DA5" w:rsidP="002D73F3">
      <w:pPr>
        <w:pStyle w:val="a4"/>
        <w:spacing w:line="360" w:lineRule="auto"/>
        <w:jc w:val="both"/>
        <w:rPr>
          <w:rFonts w:ascii="Arial" w:hAnsi="Arial"/>
          <w:sz w:val="24"/>
          <w:szCs w:val="24"/>
          <w:lang w:val="en-US"/>
        </w:rPr>
      </w:pPr>
    </w:p>
    <w:p w:rsidR="00692DA5" w:rsidRPr="008A3052" w:rsidRDefault="00692DA5" w:rsidP="00692DA5">
      <w:pPr>
        <w:pStyle w:val="a4"/>
        <w:spacing w:line="360" w:lineRule="auto"/>
        <w:rPr>
          <w:rFonts w:ascii="Arial" w:eastAsia="Arial" w:hAnsi="Arial" w:cs="Arial"/>
          <w:sz w:val="24"/>
          <w:szCs w:val="24"/>
          <w:lang w:val="en-US"/>
        </w:rPr>
      </w:pPr>
    </w:p>
    <w:sectPr w:rsidR="00692DA5" w:rsidRPr="008A3052" w:rsidSect="00AB6868">
      <w:headerReference w:type="default" r:id="rId10"/>
      <w:footerReference w:type="default" r:id="rId11"/>
      <w:pgSz w:w="11906" w:h="16838"/>
      <w:pgMar w:top="567" w:right="1134" w:bottom="567" w:left="1134" w:header="709" w:footer="851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5E38" w:rsidRDefault="00745E38" w:rsidP="00B709BB">
      <w:r>
        <w:separator/>
      </w:r>
    </w:p>
  </w:endnote>
  <w:endnote w:type="continuationSeparator" w:id="0">
    <w:p w:rsidR="00745E38" w:rsidRDefault="00745E38" w:rsidP="00B709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09BB" w:rsidRDefault="00B709BB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5E38" w:rsidRDefault="00745E38" w:rsidP="00B709BB">
      <w:r>
        <w:separator/>
      </w:r>
    </w:p>
  </w:footnote>
  <w:footnote w:type="continuationSeparator" w:id="0">
    <w:p w:rsidR="00745E38" w:rsidRDefault="00745E38" w:rsidP="00B709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09BB" w:rsidRDefault="00B709BB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3D428B"/>
    <w:multiLevelType w:val="hybridMultilevel"/>
    <w:tmpl w:val="30CA41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709BB"/>
    <w:rsid w:val="00156BF0"/>
    <w:rsid w:val="002D73F3"/>
    <w:rsid w:val="004C0C95"/>
    <w:rsid w:val="00545A0A"/>
    <w:rsid w:val="00692DA5"/>
    <w:rsid w:val="006B256A"/>
    <w:rsid w:val="006B6898"/>
    <w:rsid w:val="00716229"/>
    <w:rsid w:val="00745E38"/>
    <w:rsid w:val="008A3052"/>
    <w:rsid w:val="0092454B"/>
    <w:rsid w:val="009F2913"/>
    <w:rsid w:val="00A922E7"/>
    <w:rsid w:val="00AB6868"/>
    <w:rsid w:val="00B40A6E"/>
    <w:rsid w:val="00B709BB"/>
    <w:rsid w:val="00C14EBA"/>
    <w:rsid w:val="00CE24E9"/>
    <w:rsid w:val="00E04F0F"/>
    <w:rsid w:val="00EB7A6D"/>
    <w:rsid w:val="00EC6E37"/>
    <w:rsid w:val="00EE0D2F"/>
    <w:rsid w:val="00F5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B709BB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B709BB"/>
    <w:rPr>
      <w:u w:val="single"/>
    </w:rPr>
  </w:style>
  <w:style w:type="table" w:customStyle="1" w:styleId="TableNormal">
    <w:name w:val="Table Normal"/>
    <w:rsid w:val="00B709B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Plain Text"/>
    <w:rsid w:val="00B709BB"/>
    <w:rPr>
      <w:rFonts w:ascii="Helvetica" w:hAnsi="Helvetica" w:cs="Arial Unicode MS"/>
      <w:color w:val="00000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out.ru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math.nsc.ru/conference/zont09/reports/43Schurevich-Kryuchkova.pdf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nltk.org/_modules/nltk/stem/snowball.html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711</Words>
  <Characters>4056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СТУДЕНТ</cp:lastModifiedBy>
  <cp:revision>11</cp:revision>
  <dcterms:created xsi:type="dcterms:W3CDTF">2017-03-28T15:39:00Z</dcterms:created>
  <dcterms:modified xsi:type="dcterms:W3CDTF">2017-04-07T21:19:00Z</dcterms:modified>
</cp:coreProperties>
</file>