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5A17" w:rsidRDefault="00C23C4C" w:rsidP="00C23C4C">
      <w:pPr>
        <w:spacing w:before="0" w:beforeAutospacing="0" w:line="240" w:lineRule="auto"/>
        <w:jc w:val="right"/>
        <w:rPr>
          <w:rFonts w:ascii="Times New Roman" w:hAnsi="Times New Roman" w:cs="Times New Roman"/>
          <w:b/>
          <w:i/>
          <w:sz w:val="28"/>
          <w:szCs w:val="28"/>
          <w:lang w:val="uk-UA"/>
        </w:rPr>
      </w:pPr>
      <w:proofErr w:type="spellStart"/>
      <w:r w:rsidRPr="00C23C4C">
        <w:rPr>
          <w:rFonts w:ascii="Times New Roman" w:hAnsi="Times New Roman" w:cs="Times New Roman"/>
          <w:b/>
          <w:i/>
          <w:sz w:val="28"/>
          <w:szCs w:val="28"/>
          <w:lang w:val="uk-UA"/>
        </w:rPr>
        <w:t>Тарнопольський</w:t>
      </w:r>
      <w:proofErr w:type="spellEnd"/>
      <w:r w:rsidRPr="00C23C4C">
        <w:rPr>
          <w:rFonts w:ascii="Times New Roman" w:hAnsi="Times New Roman" w:cs="Times New Roman"/>
          <w:b/>
          <w:i/>
          <w:sz w:val="28"/>
          <w:szCs w:val="28"/>
          <w:lang w:val="uk-UA"/>
        </w:rPr>
        <w:t xml:space="preserve"> О.</w:t>
      </w:r>
      <w:r>
        <w:rPr>
          <w:rFonts w:ascii="Times New Roman" w:hAnsi="Times New Roman" w:cs="Times New Roman"/>
          <w:b/>
          <w:i/>
          <w:sz w:val="28"/>
          <w:szCs w:val="28"/>
          <w:lang w:val="uk-UA"/>
        </w:rPr>
        <w:t xml:space="preserve"> </w:t>
      </w:r>
      <w:r w:rsidRPr="00C23C4C">
        <w:rPr>
          <w:rFonts w:ascii="Times New Roman" w:hAnsi="Times New Roman" w:cs="Times New Roman"/>
          <w:b/>
          <w:i/>
          <w:sz w:val="28"/>
          <w:szCs w:val="28"/>
          <w:lang w:val="uk-UA"/>
        </w:rPr>
        <w:t>Б.</w:t>
      </w:r>
      <w:r w:rsidR="000D09E0">
        <w:rPr>
          <w:rFonts w:ascii="Times New Roman" w:hAnsi="Times New Roman" w:cs="Times New Roman"/>
          <w:b/>
          <w:i/>
          <w:sz w:val="28"/>
          <w:szCs w:val="28"/>
          <w:lang w:val="uk-UA"/>
        </w:rPr>
        <w:t xml:space="preserve">, </w:t>
      </w:r>
      <w:proofErr w:type="spellStart"/>
      <w:r w:rsidR="000D09E0">
        <w:rPr>
          <w:rFonts w:ascii="Times New Roman" w:hAnsi="Times New Roman" w:cs="Times New Roman"/>
          <w:b/>
          <w:i/>
          <w:sz w:val="28"/>
          <w:szCs w:val="28"/>
          <w:lang w:val="uk-UA"/>
        </w:rPr>
        <w:t>Кабанова</w:t>
      </w:r>
      <w:proofErr w:type="spellEnd"/>
      <w:r w:rsidR="000D09E0">
        <w:rPr>
          <w:rFonts w:ascii="Times New Roman" w:hAnsi="Times New Roman" w:cs="Times New Roman"/>
          <w:b/>
          <w:i/>
          <w:sz w:val="28"/>
          <w:szCs w:val="28"/>
          <w:lang w:val="uk-UA"/>
        </w:rPr>
        <w:t xml:space="preserve"> М. Р.</w:t>
      </w:r>
    </w:p>
    <w:p w:rsidR="00C23C4C" w:rsidRDefault="00C23C4C" w:rsidP="00C23C4C">
      <w:pPr>
        <w:spacing w:before="0" w:beforeAutospacing="0" w:line="240" w:lineRule="auto"/>
        <w:jc w:val="right"/>
        <w:rPr>
          <w:rFonts w:ascii="Times New Roman" w:hAnsi="Times New Roman" w:cs="Times New Roman"/>
          <w:b/>
          <w:i/>
          <w:sz w:val="28"/>
          <w:szCs w:val="28"/>
          <w:lang w:val="uk-UA"/>
        </w:rPr>
      </w:pPr>
      <w:r>
        <w:rPr>
          <w:rFonts w:ascii="Times New Roman" w:hAnsi="Times New Roman" w:cs="Times New Roman"/>
          <w:b/>
          <w:i/>
          <w:sz w:val="28"/>
          <w:szCs w:val="28"/>
          <w:lang w:val="uk-UA"/>
        </w:rPr>
        <w:t>Університет імені Альфреда Нобеля, Дніпро</w:t>
      </w:r>
    </w:p>
    <w:p w:rsidR="00C23C4C" w:rsidRDefault="00C23C4C" w:rsidP="00C23C4C">
      <w:pPr>
        <w:spacing w:before="0" w:beforeAutospacing="0" w:line="240" w:lineRule="auto"/>
        <w:jc w:val="right"/>
        <w:rPr>
          <w:rFonts w:ascii="Times New Roman" w:hAnsi="Times New Roman" w:cs="Times New Roman"/>
          <w:b/>
          <w:i/>
          <w:sz w:val="28"/>
          <w:szCs w:val="28"/>
          <w:lang w:val="uk-UA"/>
        </w:rPr>
      </w:pPr>
    </w:p>
    <w:p w:rsidR="00C23C4C" w:rsidRDefault="00C23C4C" w:rsidP="00C23C4C">
      <w:pPr>
        <w:spacing w:before="0" w:beforeAutospacing="0" w:line="240" w:lineRule="auto"/>
        <w:jc w:val="center"/>
        <w:rPr>
          <w:rFonts w:ascii="Times New Roman" w:hAnsi="Times New Roman" w:cs="Times New Roman"/>
          <w:b/>
          <w:caps/>
          <w:sz w:val="28"/>
          <w:szCs w:val="28"/>
          <w:lang w:val="uk-UA"/>
        </w:rPr>
      </w:pPr>
      <w:r w:rsidRPr="00C23C4C">
        <w:rPr>
          <w:rFonts w:ascii="Times New Roman" w:hAnsi="Times New Roman" w:cs="Times New Roman"/>
          <w:b/>
          <w:caps/>
          <w:sz w:val="28"/>
          <w:szCs w:val="28"/>
          <w:lang w:val="uk-UA"/>
        </w:rPr>
        <w:t>К</w:t>
      </w:r>
      <w:r>
        <w:rPr>
          <w:rFonts w:ascii="Times New Roman" w:hAnsi="Times New Roman" w:cs="Times New Roman"/>
          <w:b/>
          <w:caps/>
          <w:sz w:val="28"/>
          <w:szCs w:val="28"/>
          <w:lang w:val="uk-UA"/>
        </w:rPr>
        <w:t>онструктивістські підручники з англійської мови для професійних цілей: варіанти побудови</w:t>
      </w:r>
    </w:p>
    <w:p w:rsidR="00C23C4C" w:rsidRDefault="00C23C4C" w:rsidP="00C23C4C">
      <w:pPr>
        <w:spacing w:before="0" w:beforeAutospacing="0" w:line="240" w:lineRule="auto"/>
        <w:jc w:val="center"/>
        <w:rPr>
          <w:rFonts w:ascii="Times New Roman" w:hAnsi="Times New Roman" w:cs="Times New Roman"/>
          <w:b/>
          <w:caps/>
          <w:sz w:val="28"/>
          <w:szCs w:val="28"/>
          <w:lang w:val="uk-UA"/>
        </w:rPr>
      </w:pPr>
    </w:p>
    <w:p w:rsidR="00C23C4C" w:rsidRPr="00C34FEC" w:rsidRDefault="00C23C4C" w:rsidP="00C23C4C">
      <w:pPr>
        <w:spacing w:before="0" w:beforeAutospacing="0" w:line="240" w:lineRule="auto"/>
        <w:rPr>
          <w:rFonts w:ascii="Times New Roman" w:hAnsi="Times New Roman" w:cs="Times New Roman"/>
          <w:i/>
          <w:sz w:val="24"/>
          <w:szCs w:val="24"/>
          <w:lang w:val="uk-UA"/>
        </w:rPr>
      </w:pPr>
      <w:r>
        <w:rPr>
          <w:rFonts w:ascii="Times New Roman" w:hAnsi="Times New Roman" w:cs="Times New Roman"/>
          <w:caps/>
          <w:sz w:val="24"/>
          <w:szCs w:val="24"/>
          <w:lang w:val="uk-UA"/>
        </w:rPr>
        <w:tab/>
      </w:r>
      <w:r w:rsidRPr="00C34FEC">
        <w:rPr>
          <w:rFonts w:ascii="Times New Roman" w:hAnsi="Times New Roman" w:cs="Times New Roman"/>
          <w:i/>
          <w:sz w:val="24"/>
          <w:szCs w:val="24"/>
          <w:lang w:val="uk-UA"/>
        </w:rPr>
        <w:t xml:space="preserve">Стаття присвячена розгляду варіантів конструктивістського підходу до </w:t>
      </w:r>
      <w:r w:rsidR="00A740D1">
        <w:rPr>
          <w:rFonts w:ascii="Times New Roman" w:hAnsi="Times New Roman" w:cs="Times New Roman"/>
          <w:i/>
          <w:sz w:val="24"/>
          <w:szCs w:val="24"/>
          <w:lang w:val="uk-UA"/>
        </w:rPr>
        <w:t>створення</w:t>
      </w:r>
      <w:r w:rsidRPr="00C34FEC">
        <w:rPr>
          <w:rFonts w:ascii="Times New Roman" w:hAnsi="Times New Roman" w:cs="Times New Roman"/>
          <w:i/>
          <w:sz w:val="24"/>
          <w:szCs w:val="24"/>
          <w:lang w:val="uk-UA"/>
        </w:rPr>
        <w:t xml:space="preserve"> підручників з англійської мови для професійних цілей. Під конструктивістським підходом розуміється така побудова навчального процесу, в якій </w:t>
      </w:r>
      <w:r w:rsidR="00C34FEC" w:rsidRPr="00C34FEC">
        <w:rPr>
          <w:rFonts w:ascii="Times New Roman" w:hAnsi="Times New Roman" w:cs="Times New Roman"/>
          <w:i/>
          <w:sz w:val="24"/>
          <w:szCs w:val="24"/>
          <w:lang w:val="uk-UA"/>
        </w:rPr>
        <w:t>опанування студентами мовним матеріалом і навичками та вміннями іншомовного спілкування відбувається здебільшого мимовільно через участь у специфічних (</w:t>
      </w:r>
      <w:proofErr w:type="spellStart"/>
      <w:r w:rsidR="00C34FEC" w:rsidRPr="00C34FEC">
        <w:rPr>
          <w:rFonts w:ascii="Times New Roman" w:hAnsi="Times New Roman" w:cs="Times New Roman"/>
          <w:i/>
          <w:sz w:val="24"/>
          <w:szCs w:val="24"/>
          <w:lang w:val="uk-UA"/>
        </w:rPr>
        <w:t>експерієнційних</w:t>
      </w:r>
      <w:proofErr w:type="spellEnd"/>
      <w:r w:rsidR="00C34FEC" w:rsidRPr="00C34FEC">
        <w:rPr>
          <w:rFonts w:ascii="Times New Roman" w:hAnsi="Times New Roman" w:cs="Times New Roman"/>
          <w:i/>
          <w:sz w:val="24"/>
          <w:szCs w:val="24"/>
          <w:lang w:val="uk-UA"/>
        </w:rPr>
        <w:t>) видах навчальної діяльності</w:t>
      </w:r>
      <w:r w:rsidR="00A740D1">
        <w:rPr>
          <w:rFonts w:ascii="Times New Roman" w:hAnsi="Times New Roman" w:cs="Times New Roman"/>
          <w:i/>
          <w:sz w:val="24"/>
          <w:szCs w:val="24"/>
          <w:lang w:val="uk-UA"/>
        </w:rPr>
        <w:t>.</w:t>
      </w:r>
      <w:r w:rsidR="00C34FEC" w:rsidRPr="00C34FEC">
        <w:rPr>
          <w:rFonts w:ascii="Times New Roman" w:hAnsi="Times New Roman" w:cs="Times New Roman"/>
          <w:i/>
          <w:sz w:val="24"/>
          <w:szCs w:val="24"/>
          <w:lang w:val="uk-UA"/>
        </w:rPr>
        <w:t xml:space="preserve"> </w:t>
      </w:r>
      <w:r w:rsidR="00A740D1">
        <w:rPr>
          <w:rFonts w:ascii="Times New Roman" w:hAnsi="Times New Roman" w:cs="Times New Roman"/>
          <w:i/>
          <w:sz w:val="24"/>
          <w:szCs w:val="24"/>
          <w:lang w:val="uk-UA"/>
        </w:rPr>
        <w:t>Вони</w:t>
      </w:r>
      <w:r w:rsidR="00C34FEC" w:rsidRPr="00C34FEC">
        <w:rPr>
          <w:rFonts w:ascii="Times New Roman" w:hAnsi="Times New Roman" w:cs="Times New Roman"/>
          <w:i/>
          <w:sz w:val="24"/>
          <w:szCs w:val="24"/>
          <w:lang w:val="uk-UA"/>
        </w:rPr>
        <w:t xml:space="preserve"> моделюють професійну діяльність і професійну комунікацію в ній, що здійснюється цільовою мовою. В роботі аналізуються чотири варіанти </w:t>
      </w:r>
      <w:r w:rsidR="00A740D1">
        <w:rPr>
          <w:rFonts w:ascii="Times New Roman" w:hAnsi="Times New Roman" w:cs="Times New Roman"/>
          <w:i/>
          <w:sz w:val="24"/>
          <w:szCs w:val="24"/>
          <w:lang w:val="uk-UA"/>
        </w:rPr>
        <w:t xml:space="preserve">розроблених </w:t>
      </w:r>
      <w:r w:rsidR="00C34FEC" w:rsidRPr="00C34FEC">
        <w:rPr>
          <w:rFonts w:ascii="Times New Roman" w:hAnsi="Times New Roman" w:cs="Times New Roman"/>
          <w:i/>
          <w:sz w:val="24"/>
          <w:szCs w:val="24"/>
          <w:lang w:val="uk-UA"/>
        </w:rPr>
        <w:t>конструктивістськ</w:t>
      </w:r>
      <w:r w:rsidR="00A740D1">
        <w:rPr>
          <w:rFonts w:ascii="Times New Roman" w:hAnsi="Times New Roman" w:cs="Times New Roman"/>
          <w:i/>
          <w:sz w:val="24"/>
          <w:szCs w:val="24"/>
          <w:lang w:val="uk-UA"/>
        </w:rPr>
        <w:t>их</w:t>
      </w:r>
      <w:r w:rsidR="00C34FEC" w:rsidRPr="00C34FEC">
        <w:rPr>
          <w:rFonts w:ascii="Times New Roman" w:hAnsi="Times New Roman" w:cs="Times New Roman"/>
          <w:i/>
          <w:sz w:val="24"/>
          <w:szCs w:val="24"/>
          <w:lang w:val="uk-UA"/>
        </w:rPr>
        <w:t xml:space="preserve"> підручників</w:t>
      </w:r>
      <w:r w:rsidR="004234B0">
        <w:rPr>
          <w:rFonts w:ascii="Times New Roman" w:hAnsi="Times New Roman" w:cs="Times New Roman"/>
          <w:i/>
          <w:sz w:val="24"/>
          <w:szCs w:val="24"/>
          <w:lang w:val="uk-UA"/>
        </w:rPr>
        <w:t xml:space="preserve">, які базуються на </w:t>
      </w:r>
      <w:proofErr w:type="spellStart"/>
      <w:r w:rsidR="004234B0">
        <w:rPr>
          <w:rFonts w:ascii="Times New Roman" w:hAnsi="Times New Roman" w:cs="Times New Roman"/>
          <w:i/>
          <w:sz w:val="24"/>
          <w:szCs w:val="24"/>
          <w:lang w:val="uk-UA"/>
        </w:rPr>
        <w:t>експерієнційних</w:t>
      </w:r>
      <w:proofErr w:type="spellEnd"/>
      <w:r w:rsidR="004234B0">
        <w:rPr>
          <w:rFonts w:ascii="Times New Roman" w:hAnsi="Times New Roman" w:cs="Times New Roman"/>
          <w:i/>
          <w:sz w:val="24"/>
          <w:szCs w:val="24"/>
          <w:lang w:val="uk-UA"/>
        </w:rPr>
        <w:t xml:space="preserve"> видах навчальної діяльності</w:t>
      </w:r>
      <w:r w:rsidR="00C34FEC" w:rsidRPr="00C34FEC">
        <w:rPr>
          <w:rFonts w:ascii="Times New Roman" w:hAnsi="Times New Roman" w:cs="Times New Roman"/>
          <w:i/>
          <w:sz w:val="24"/>
          <w:szCs w:val="24"/>
          <w:lang w:val="uk-UA"/>
        </w:rPr>
        <w:t>.</w:t>
      </w:r>
    </w:p>
    <w:p w:rsidR="00C34FEC" w:rsidRDefault="00C34FEC" w:rsidP="00C23C4C">
      <w:pPr>
        <w:spacing w:before="0" w:beforeAutospacing="0" w:line="240" w:lineRule="auto"/>
        <w:rPr>
          <w:rFonts w:ascii="Times New Roman" w:hAnsi="Times New Roman" w:cs="Times New Roman"/>
          <w:sz w:val="28"/>
          <w:szCs w:val="28"/>
          <w:lang w:val="uk-UA"/>
        </w:rPr>
      </w:pPr>
      <w:r>
        <w:rPr>
          <w:rFonts w:ascii="Times New Roman" w:hAnsi="Times New Roman" w:cs="Times New Roman"/>
          <w:sz w:val="24"/>
          <w:szCs w:val="24"/>
          <w:lang w:val="uk-UA"/>
        </w:rPr>
        <w:tab/>
      </w:r>
      <w:r w:rsidRPr="0093524C">
        <w:rPr>
          <w:rFonts w:ascii="Times New Roman" w:hAnsi="Times New Roman" w:cs="Times New Roman"/>
          <w:b/>
          <w:i/>
          <w:sz w:val="24"/>
          <w:szCs w:val="24"/>
          <w:lang w:val="uk-UA"/>
        </w:rPr>
        <w:t xml:space="preserve">Ключові слова: підручники з англійської мови для професійних цілей, конструктивістський підхід, види </w:t>
      </w:r>
      <w:proofErr w:type="spellStart"/>
      <w:r w:rsidRPr="0093524C">
        <w:rPr>
          <w:rFonts w:ascii="Times New Roman" w:hAnsi="Times New Roman" w:cs="Times New Roman"/>
          <w:b/>
          <w:i/>
          <w:sz w:val="24"/>
          <w:szCs w:val="24"/>
          <w:lang w:val="uk-UA"/>
        </w:rPr>
        <w:t>експерієнційної</w:t>
      </w:r>
      <w:proofErr w:type="spellEnd"/>
      <w:r w:rsidRPr="0093524C">
        <w:rPr>
          <w:rFonts w:ascii="Times New Roman" w:hAnsi="Times New Roman" w:cs="Times New Roman"/>
          <w:b/>
          <w:i/>
          <w:sz w:val="24"/>
          <w:szCs w:val="24"/>
          <w:lang w:val="uk-UA"/>
        </w:rPr>
        <w:t xml:space="preserve"> навчальної діяльності, </w:t>
      </w:r>
      <w:r w:rsidR="0093524C" w:rsidRPr="0093524C">
        <w:rPr>
          <w:rFonts w:ascii="Times New Roman" w:hAnsi="Times New Roman" w:cs="Times New Roman"/>
          <w:b/>
          <w:i/>
          <w:sz w:val="24"/>
          <w:szCs w:val="24"/>
          <w:lang w:val="uk-UA"/>
        </w:rPr>
        <w:t>варіанти конструктивістських підручників.</w:t>
      </w:r>
    </w:p>
    <w:p w:rsidR="0093524C" w:rsidRDefault="0093524C" w:rsidP="00C23C4C">
      <w:pPr>
        <w:spacing w:before="0" w:beforeAutospacing="0" w:line="240" w:lineRule="auto"/>
        <w:rPr>
          <w:rFonts w:ascii="Times New Roman" w:hAnsi="Times New Roman" w:cs="Times New Roman"/>
          <w:sz w:val="28"/>
          <w:szCs w:val="28"/>
          <w:lang w:val="uk-UA"/>
        </w:rPr>
      </w:pPr>
    </w:p>
    <w:p w:rsidR="0093524C" w:rsidRPr="000D09E0" w:rsidRDefault="004C5F5A" w:rsidP="00C23C4C">
      <w:pPr>
        <w:spacing w:before="0" w:beforeAutospacing="0" w:line="240" w:lineRule="auto"/>
        <w:rPr>
          <w:rFonts w:ascii="Times New Roman" w:hAnsi="Times New Roman" w:cs="Times New Roman"/>
          <w:sz w:val="28"/>
          <w:szCs w:val="28"/>
          <w:lang w:val="uk-UA"/>
        </w:rPr>
      </w:pPr>
      <w:r w:rsidRPr="000D09E0">
        <w:rPr>
          <w:rFonts w:ascii="Times New Roman" w:hAnsi="Times New Roman" w:cs="Times New Roman"/>
          <w:sz w:val="28"/>
          <w:szCs w:val="28"/>
          <w:lang w:val="uk-UA"/>
        </w:rPr>
        <w:tab/>
      </w:r>
      <w:r>
        <w:rPr>
          <w:rFonts w:ascii="Times New Roman" w:hAnsi="Times New Roman" w:cs="Times New Roman"/>
          <w:sz w:val="28"/>
          <w:szCs w:val="28"/>
          <w:lang w:val="uk-UA"/>
        </w:rPr>
        <w:t xml:space="preserve">Надзвичайна важливість оволодіння іноземною мовою для професійного спілкування усіма випускниками немовних вищих навчальних закладів України ні у кого не може викликати жодного сумніву, тому що без цього дуже важко, якщо взагалі можливо, втілити в життя </w:t>
      </w:r>
      <w:proofErr w:type="spellStart"/>
      <w:r>
        <w:rPr>
          <w:rFonts w:ascii="Times New Roman" w:hAnsi="Times New Roman" w:cs="Times New Roman"/>
          <w:sz w:val="28"/>
          <w:szCs w:val="28"/>
          <w:lang w:val="uk-UA"/>
        </w:rPr>
        <w:t>євроінтеграційні</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світоінтеграційні</w:t>
      </w:r>
      <w:proofErr w:type="spellEnd"/>
      <w:r>
        <w:rPr>
          <w:rFonts w:ascii="Times New Roman" w:hAnsi="Times New Roman" w:cs="Times New Roman"/>
          <w:sz w:val="28"/>
          <w:szCs w:val="28"/>
          <w:lang w:val="uk-UA"/>
        </w:rPr>
        <w:t xml:space="preserve"> намагання нашої держави, реалізація яких на практиці здійснюється перш за все через повсякденну працю інженерів, техніків, </w:t>
      </w:r>
      <w:r w:rsidR="00C80FAA">
        <w:rPr>
          <w:rFonts w:ascii="Times New Roman" w:hAnsi="Times New Roman" w:cs="Times New Roman"/>
          <w:sz w:val="28"/>
          <w:szCs w:val="28"/>
          <w:lang w:val="uk-UA"/>
        </w:rPr>
        <w:t xml:space="preserve">економістів, будівельників, працівників транспорту і інших випускників немовної вищої школи. Серед усіх іноземних мов, яким навчають студентів українських немовних вишів головне місце, безумовно, посідає англійська мова як єдина мова не просто міжнародної, а глобальної, або планетарної, комунікації </w:t>
      </w:r>
      <w:r w:rsidR="00C80FAA" w:rsidRPr="00C80FAA">
        <w:rPr>
          <w:rFonts w:ascii="Times New Roman" w:hAnsi="Times New Roman" w:cs="Times New Roman"/>
          <w:sz w:val="28"/>
          <w:szCs w:val="28"/>
          <w:lang w:val="uk-UA"/>
        </w:rPr>
        <w:t>[</w:t>
      </w:r>
      <w:r w:rsidR="001B42D0">
        <w:rPr>
          <w:rFonts w:ascii="Times New Roman" w:hAnsi="Times New Roman" w:cs="Times New Roman"/>
          <w:sz w:val="28"/>
          <w:szCs w:val="28"/>
          <w:lang w:val="uk-UA"/>
        </w:rPr>
        <w:t>14</w:t>
      </w:r>
      <w:r w:rsidR="00C80FAA" w:rsidRPr="00C80FAA">
        <w:rPr>
          <w:rFonts w:ascii="Times New Roman" w:hAnsi="Times New Roman" w:cs="Times New Roman"/>
          <w:sz w:val="28"/>
          <w:szCs w:val="28"/>
          <w:lang w:val="uk-UA"/>
        </w:rPr>
        <w:t>]</w:t>
      </w:r>
      <w:r w:rsidR="00C80FAA">
        <w:rPr>
          <w:rFonts w:ascii="Times New Roman" w:hAnsi="Times New Roman" w:cs="Times New Roman"/>
          <w:sz w:val="28"/>
          <w:szCs w:val="28"/>
          <w:lang w:val="uk-UA"/>
        </w:rPr>
        <w:t>.</w:t>
      </w:r>
    </w:p>
    <w:p w:rsidR="006A722A" w:rsidRDefault="006A722A" w:rsidP="00CE435A">
      <w:pPr>
        <w:tabs>
          <w:tab w:val="left" w:pos="1276"/>
        </w:tabs>
        <w:spacing w:before="0" w:beforeAutospacing="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Але, нажаль, хоча важливість оволодіння англійською мовою, зокрема</w:t>
      </w:r>
      <w:r w:rsidR="00D50C90">
        <w:rPr>
          <w:rFonts w:ascii="Times New Roman" w:hAnsi="Times New Roman" w:cs="Times New Roman"/>
          <w:sz w:val="28"/>
          <w:szCs w:val="28"/>
          <w:lang w:val="uk-UA"/>
        </w:rPr>
        <w:t xml:space="preserve">, англійською мовою </w:t>
      </w:r>
      <w:r>
        <w:rPr>
          <w:rFonts w:ascii="Times New Roman" w:hAnsi="Times New Roman" w:cs="Times New Roman"/>
          <w:sz w:val="28"/>
          <w:szCs w:val="28"/>
          <w:lang w:val="uk-UA"/>
        </w:rPr>
        <w:t>професійного спілкування</w:t>
      </w:r>
      <w:r w:rsidR="00D50C9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50C90">
        <w:rPr>
          <w:rFonts w:ascii="Times New Roman" w:hAnsi="Times New Roman" w:cs="Times New Roman"/>
          <w:sz w:val="28"/>
          <w:szCs w:val="28"/>
          <w:lang w:val="uk-UA"/>
        </w:rPr>
        <w:t xml:space="preserve">яка викладається студентам немовних ВНЗ, </w:t>
      </w:r>
      <w:r>
        <w:rPr>
          <w:rFonts w:ascii="Times New Roman" w:hAnsi="Times New Roman" w:cs="Times New Roman"/>
          <w:sz w:val="28"/>
          <w:szCs w:val="28"/>
          <w:lang w:val="uk-UA"/>
        </w:rPr>
        <w:t>дуже добре усвідомлюють</w:t>
      </w:r>
      <w:r w:rsidR="00D50C90">
        <w:rPr>
          <w:rFonts w:ascii="Times New Roman" w:hAnsi="Times New Roman" w:cs="Times New Roman"/>
          <w:sz w:val="28"/>
          <w:szCs w:val="28"/>
          <w:lang w:val="uk-UA"/>
        </w:rPr>
        <w:t xml:space="preserve"> усі (самі студенти, викладачі, адміністрація вишів, представники регулюючих та урядових органів – недарма 2016 рік був проголошений роком англійської мови в Україні), неможливо сказати, що англомовна підготовка випускників вітчизняної вищої школи є завжди або хоча б у більшості випадків успішною. </w:t>
      </w:r>
      <w:r w:rsidR="0021155B">
        <w:rPr>
          <w:rFonts w:ascii="Times New Roman" w:hAnsi="Times New Roman" w:cs="Times New Roman"/>
          <w:sz w:val="28"/>
          <w:szCs w:val="28"/>
          <w:lang w:val="uk-UA"/>
        </w:rPr>
        <w:t xml:space="preserve">Ще зовсім немало випускників закінчують свій університетський мовний курс з рівнем </w:t>
      </w:r>
      <w:r w:rsidR="006373A1">
        <w:rPr>
          <w:rFonts w:ascii="Times New Roman" w:hAnsi="Times New Roman" w:cs="Times New Roman"/>
          <w:sz w:val="28"/>
          <w:szCs w:val="28"/>
          <w:lang w:val="uk-UA"/>
        </w:rPr>
        <w:t xml:space="preserve">професійної </w:t>
      </w:r>
      <w:r w:rsidR="0021155B">
        <w:rPr>
          <w:rFonts w:ascii="Times New Roman" w:hAnsi="Times New Roman" w:cs="Times New Roman"/>
          <w:sz w:val="28"/>
          <w:szCs w:val="28"/>
          <w:lang w:val="uk-UA"/>
        </w:rPr>
        <w:t xml:space="preserve">мовної підготовки, якій не тільки не відповідає запланованому у програмі </w:t>
      </w:r>
      <w:r w:rsidR="0021155B" w:rsidRPr="00C80FAA">
        <w:rPr>
          <w:rFonts w:ascii="Times New Roman" w:hAnsi="Times New Roman" w:cs="Times New Roman"/>
          <w:sz w:val="28"/>
          <w:szCs w:val="28"/>
          <w:lang w:val="uk-UA"/>
        </w:rPr>
        <w:t>[</w:t>
      </w:r>
      <w:r w:rsidR="001B42D0">
        <w:rPr>
          <w:rFonts w:ascii="Times New Roman" w:hAnsi="Times New Roman" w:cs="Times New Roman"/>
          <w:sz w:val="28"/>
          <w:szCs w:val="28"/>
          <w:lang w:val="uk-UA"/>
        </w:rPr>
        <w:t>6</w:t>
      </w:r>
      <w:r w:rsidR="0021155B" w:rsidRPr="00C80FAA">
        <w:rPr>
          <w:rFonts w:ascii="Times New Roman" w:hAnsi="Times New Roman" w:cs="Times New Roman"/>
          <w:sz w:val="28"/>
          <w:szCs w:val="28"/>
          <w:lang w:val="uk-UA"/>
        </w:rPr>
        <w:t>]</w:t>
      </w:r>
      <w:r w:rsidR="0021155B">
        <w:rPr>
          <w:rFonts w:ascii="Times New Roman" w:hAnsi="Times New Roman" w:cs="Times New Roman"/>
          <w:sz w:val="28"/>
          <w:szCs w:val="28"/>
          <w:lang w:val="uk-UA"/>
        </w:rPr>
        <w:t xml:space="preserve"> рівню В2 згідно із </w:t>
      </w:r>
      <w:r w:rsidR="0021155B" w:rsidRPr="00CE435A">
        <w:rPr>
          <w:rFonts w:ascii="Times New Roman" w:hAnsi="Times New Roman" w:cs="Times New Roman"/>
          <w:i/>
          <w:sz w:val="28"/>
          <w:szCs w:val="28"/>
          <w:lang w:val="uk-UA"/>
        </w:rPr>
        <w:t>Загальноєвропейськими Рекомендац</w:t>
      </w:r>
      <w:r w:rsidR="00CE435A" w:rsidRPr="00CE435A">
        <w:rPr>
          <w:rFonts w:ascii="Times New Roman" w:hAnsi="Times New Roman" w:cs="Times New Roman"/>
          <w:i/>
          <w:sz w:val="28"/>
          <w:szCs w:val="28"/>
          <w:lang w:val="uk-UA"/>
        </w:rPr>
        <w:t>іями з мовної освіти</w:t>
      </w:r>
      <w:r w:rsidR="00CE435A">
        <w:rPr>
          <w:rFonts w:ascii="Times New Roman" w:hAnsi="Times New Roman" w:cs="Times New Roman"/>
          <w:sz w:val="28"/>
          <w:szCs w:val="28"/>
          <w:lang w:val="uk-UA"/>
        </w:rPr>
        <w:t xml:space="preserve"> </w:t>
      </w:r>
      <w:r w:rsidR="00CE435A" w:rsidRPr="00C80FAA">
        <w:rPr>
          <w:rFonts w:ascii="Times New Roman" w:hAnsi="Times New Roman" w:cs="Times New Roman"/>
          <w:sz w:val="28"/>
          <w:szCs w:val="28"/>
          <w:lang w:val="uk-UA"/>
        </w:rPr>
        <w:t>[</w:t>
      </w:r>
      <w:r w:rsidR="001B42D0">
        <w:rPr>
          <w:rFonts w:ascii="Times New Roman" w:hAnsi="Times New Roman" w:cs="Times New Roman"/>
          <w:sz w:val="28"/>
          <w:szCs w:val="28"/>
          <w:lang w:val="uk-UA"/>
        </w:rPr>
        <w:t>2</w:t>
      </w:r>
      <w:r w:rsidR="00CE435A" w:rsidRPr="00C80FAA">
        <w:rPr>
          <w:rFonts w:ascii="Times New Roman" w:hAnsi="Times New Roman" w:cs="Times New Roman"/>
          <w:sz w:val="28"/>
          <w:szCs w:val="28"/>
          <w:lang w:val="uk-UA"/>
        </w:rPr>
        <w:t>]</w:t>
      </w:r>
      <w:r w:rsidR="00CE435A">
        <w:rPr>
          <w:rFonts w:ascii="Times New Roman" w:hAnsi="Times New Roman" w:cs="Times New Roman"/>
          <w:sz w:val="28"/>
          <w:szCs w:val="28"/>
          <w:lang w:val="uk-UA"/>
        </w:rPr>
        <w:t xml:space="preserve">, а і взагалі не досягнувши будь-якого практично значущого володіння англійською мовою для професійної комунікації. </w:t>
      </w:r>
    </w:p>
    <w:p w:rsidR="00CE435A" w:rsidRPr="006A722A" w:rsidRDefault="00F7668E" w:rsidP="00F7668E">
      <w:pPr>
        <w:tabs>
          <w:tab w:val="left" w:pos="0"/>
        </w:tabs>
        <w:spacing w:before="0" w:beforeAutospacing="0" w:line="24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Звичайно, є чимало об’єктивних і всім відомих причин нерідко низької ефективності навчання: замала кількість годин, яка відводиться на вивчення іноземної мови, низький рівень шкільної підготовки з цієї мови, з </w:t>
      </w:r>
      <w:r>
        <w:rPr>
          <w:rFonts w:ascii="Times New Roman" w:hAnsi="Times New Roman" w:cs="Times New Roman"/>
          <w:sz w:val="28"/>
          <w:szCs w:val="28"/>
          <w:lang w:val="uk-UA"/>
        </w:rPr>
        <w:lastRenderedPageBreak/>
        <w:t>яким абітурієнти досить часто поступають до вишу</w:t>
      </w:r>
      <w:r w:rsidR="00B30DB1">
        <w:rPr>
          <w:rFonts w:ascii="Times New Roman" w:hAnsi="Times New Roman" w:cs="Times New Roman"/>
          <w:sz w:val="28"/>
          <w:szCs w:val="28"/>
          <w:lang w:val="uk-UA"/>
        </w:rPr>
        <w:t>,</w:t>
      </w:r>
      <w:r>
        <w:rPr>
          <w:rFonts w:ascii="Times New Roman" w:hAnsi="Times New Roman" w:cs="Times New Roman"/>
          <w:sz w:val="28"/>
          <w:szCs w:val="28"/>
          <w:lang w:val="uk-UA"/>
        </w:rPr>
        <w:t xml:space="preserve"> та чимало інших. Але не можна не враховувати і таку причину як застарілі підходи і методи мовної підготовки для потреб майбутньої професії, які ще превалюють в практиці проведення мовних курсів у вітчизняній вищій школі. </w:t>
      </w:r>
      <w:r w:rsidR="00B30DB1">
        <w:rPr>
          <w:rFonts w:ascii="Times New Roman" w:hAnsi="Times New Roman" w:cs="Times New Roman"/>
          <w:sz w:val="28"/>
          <w:szCs w:val="28"/>
          <w:lang w:val="uk-UA"/>
        </w:rPr>
        <w:t xml:space="preserve">Ці підходи та методи базуються на традиційній парадигмі навчання іноземної мови для професійних цілей, яка панувала протягом багатьох десятиріч. Вона полягає у </w:t>
      </w:r>
      <w:r w:rsidR="00B30DB1" w:rsidRPr="00B30DB1">
        <w:rPr>
          <w:rFonts w:ascii="Times New Roman" w:hAnsi="Times New Roman" w:cs="Times New Roman"/>
          <w:i/>
          <w:sz w:val="28"/>
          <w:szCs w:val="28"/>
          <w:lang w:val="uk-UA"/>
        </w:rPr>
        <w:t xml:space="preserve">навчанні мови на прикладах і </w:t>
      </w:r>
      <w:r w:rsidR="004003A1">
        <w:rPr>
          <w:rFonts w:ascii="Times New Roman" w:hAnsi="Times New Roman" w:cs="Times New Roman"/>
          <w:i/>
          <w:sz w:val="28"/>
          <w:szCs w:val="28"/>
          <w:lang w:val="uk-UA"/>
        </w:rPr>
        <w:t>з</w:t>
      </w:r>
      <w:r w:rsidR="00B30DB1" w:rsidRPr="00B30DB1">
        <w:rPr>
          <w:rFonts w:ascii="Times New Roman" w:hAnsi="Times New Roman" w:cs="Times New Roman"/>
          <w:i/>
          <w:sz w:val="28"/>
          <w:szCs w:val="28"/>
          <w:lang w:val="uk-UA"/>
        </w:rPr>
        <w:t xml:space="preserve"> залученням матеріалів, які мають відношення до майбутньої професії студентів</w:t>
      </w:r>
      <w:r w:rsidR="00B30DB1">
        <w:rPr>
          <w:rFonts w:ascii="Times New Roman" w:hAnsi="Times New Roman" w:cs="Times New Roman"/>
          <w:sz w:val="28"/>
          <w:szCs w:val="28"/>
          <w:lang w:val="uk-UA"/>
        </w:rPr>
        <w:t xml:space="preserve">. На нашу думку, існуюче положення може бути суттєво покращено і навчання стане значно ефективнішим лише у випадку докорінної зміни парадигми </w:t>
      </w:r>
      <w:r w:rsidR="004003A1">
        <w:rPr>
          <w:rFonts w:ascii="Times New Roman" w:hAnsi="Times New Roman" w:cs="Times New Roman"/>
          <w:sz w:val="28"/>
          <w:szCs w:val="28"/>
          <w:lang w:val="uk-UA"/>
        </w:rPr>
        <w:t xml:space="preserve">професійно орієнтованої </w:t>
      </w:r>
      <w:r w:rsidR="00B30DB1">
        <w:rPr>
          <w:rFonts w:ascii="Times New Roman" w:hAnsi="Times New Roman" w:cs="Times New Roman"/>
          <w:sz w:val="28"/>
          <w:szCs w:val="28"/>
          <w:lang w:val="uk-UA"/>
        </w:rPr>
        <w:t xml:space="preserve">іншомовної підготовки. Це має бути парадигма, </w:t>
      </w:r>
      <w:r w:rsidR="004003A1">
        <w:rPr>
          <w:rFonts w:ascii="Times New Roman" w:hAnsi="Times New Roman" w:cs="Times New Roman"/>
          <w:sz w:val="28"/>
          <w:szCs w:val="28"/>
          <w:lang w:val="uk-UA"/>
        </w:rPr>
        <w:t xml:space="preserve">що </w:t>
      </w:r>
      <w:r w:rsidR="00B30DB1">
        <w:rPr>
          <w:rFonts w:ascii="Times New Roman" w:hAnsi="Times New Roman" w:cs="Times New Roman"/>
          <w:sz w:val="28"/>
          <w:szCs w:val="28"/>
          <w:lang w:val="uk-UA"/>
        </w:rPr>
        <w:t xml:space="preserve">передбачає </w:t>
      </w:r>
      <w:r w:rsidR="00B30DB1" w:rsidRPr="004003A1">
        <w:rPr>
          <w:rFonts w:ascii="Times New Roman" w:hAnsi="Times New Roman" w:cs="Times New Roman"/>
          <w:b/>
          <w:i/>
          <w:sz w:val="28"/>
          <w:szCs w:val="28"/>
          <w:lang w:val="uk-UA"/>
        </w:rPr>
        <w:t xml:space="preserve">навчання студентів у мовному курсі їх майбутньої професії засобами цільової іноземної (англійської) мови і професійної комунікації </w:t>
      </w:r>
      <w:r w:rsidR="004003A1" w:rsidRPr="004003A1">
        <w:rPr>
          <w:rFonts w:ascii="Times New Roman" w:hAnsi="Times New Roman" w:cs="Times New Roman"/>
          <w:b/>
          <w:i/>
          <w:sz w:val="28"/>
          <w:szCs w:val="28"/>
          <w:lang w:val="uk-UA"/>
        </w:rPr>
        <w:t>цією мовою</w:t>
      </w:r>
      <w:r w:rsidR="004003A1">
        <w:rPr>
          <w:rFonts w:ascii="Times New Roman" w:hAnsi="Times New Roman" w:cs="Times New Roman"/>
          <w:sz w:val="28"/>
          <w:szCs w:val="28"/>
          <w:lang w:val="uk-UA"/>
        </w:rPr>
        <w:t xml:space="preserve">. Така радикальна зміна парадигми перш за все вимагає створення зовсім нових (нового покоління) підручників з іноземної (англійської) мови, які б відповідали цій парадигми. </w:t>
      </w:r>
      <w:r w:rsidR="004003A1" w:rsidRPr="004003A1">
        <w:rPr>
          <w:rFonts w:ascii="Times New Roman" w:hAnsi="Times New Roman" w:cs="Times New Roman"/>
          <w:i/>
          <w:sz w:val="28"/>
          <w:szCs w:val="28"/>
          <w:lang w:val="uk-UA"/>
        </w:rPr>
        <w:t>Метою</w:t>
      </w:r>
      <w:r w:rsidR="004003A1">
        <w:rPr>
          <w:rFonts w:ascii="Times New Roman" w:hAnsi="Times New Roman" w:cs="Times New Roman"/>
          <w:sz w:val="28"/>
          <w:szCs w:val="28"/>
          <w:lang w:val="uk-UA"/>
        </w:rPr>
        <w:t xml:space="preserve"> нашої статті є демонстрація можливостей та шляхів створення таких підручників як першого, але дуже далекосяжного кроку для втілення у життя названої вище нової парадигми вишівської іншомовної підготовки.</w:t>
      </w:r>
      <w:r w:rsidR="00DD6E57">
        <w:rPr>
          <w:rFonts w:ascii="Times New Roman" w:hAnsi="Times New Roman" w:cs="Times New Roman"/>
          <w:sz w:val="28"/>
          <w:szCs w:val="28"/>
          <w:lang w:val="uk-UA"/>
        </w:rPr>
        <w:t xml:space="preserve"> </w:t>
      </w:r>
      <w:r w:rsidR="00DD6E57" w:rsidRPr="00DD6E57">
        <w:rPr>
          <w:rFonts w:ascii="Times New Roman" w:hAnsi="Times New Roman" w:cs="Times New Roman"/>
          <w:i/>
          <w:sz w:val="28"/>
          <w:szCs w:val="28"/>
          <w:lang w:val="uk-UA"/>
        </w:rPr>
        <w:t xml:space="preserve">Завданнями </w:t>
      </w:r>
      <w:r w:rsidR="00DD6E57">
        <w:rPr>
          <w:rFonts w:ascii="Times New Roman" w:hAnsi="Times New Roman" w:cs="Times New Roman"/>
          <w:sz w:val="28"/>
          <w:szCs w:val="28"/>
          <w:lang w:val="uk-UA"/>
        </w:rPr>
        <w:t>статті є розгляд та аналіз декількох варіантів цих підручників, що були розроблені нами.</w:t>
      </w:r>
    </w:p>
    <w:p w:rsidR="00C80FAA" w:rsidRPr="004F349F" w:rsidRDefault="00BF35FF" w:rsidP="00C23C4C">
      <w:pPr>
        <w:spacing w:before="0" w:beforeAutospacing="0" w:line="240" w:lineRule="auto"/>
        <w:rPr>
          <w:rFonts w:ascii="Times New Roman" w:hAnsi="Times New Roman" w:cs="Times New Roman"/>
          <w:sz w:val="28"/>
          <w:szCs w:val="28"/>
          <w:lang w:val="uk-UA"/>
        </w:rPr>
      </w:pPr>
      <w:r w:rsidRPr="00BF35FF">
        <w:rPr>
          <w:rFonts w:ascii="Times New Roman" w:hAnsi="Times New Roman" w:cs="Times New Roman"/>
          <w:sz w:val="28"/>
          <w:szCs w:val="28"/>
          <w:lang w:val="uk-UA"/>
        </w:rPr>
        <w:tab/>
      </w:r>
      <w:r>
        <w:rPr>
          <w:rFonts w:ascii="Times New Roman" w:hAnsi="Times New Roman" w:cs="Times New Roman"/>
          <w:sz w:val="28"/>
          <w:szCs w:val="28"/>
          <w:lang w:val="uk-UA"/>
        </w:rPr>
        <w:t xml:space="preserve">Перш ніж розглядати такі підручники, необхідно обговорити сутність самої нової парадигми та засобів її практичної реалізації. Навчання майбутньої професії засобами цільової іноземної мови вже давно не є чимось радикально новим. З появою підходу, що базується на </w:t>
      </w:r>
      <w:r w:rsidRPr="00BF35FF">
        <w:rPr>
          <w:rFonts w:ascii="Times New Roman" w:hAnsi="Times New Roman" w:cs="Times New Roman"/>
          <w:i/>
          <w:sz w:val="28"/>
          <w:szCs w:val="28"/>
          <w:lang w:val="uk-UA"/>
        </w:rPr>
        <w:t>іншомовному зануренні</w:t>
      </w:r>
      <w:r>
        <w:rPr>
          <w:rFonts w:ascii="Times New Roman" w:hAnsi="Times New Roman" w:cs="Times New Roman"/>
          <w:sz w:val="28"/>
          <w:szCs w:val="28"/>
          <w:lang w:val="uk-UA"/>
        </w:rPr>
        <w:t xml:space="preserve"> </w:t>
      </w:r>
      <w:r w:rsidRPr="00C80FAA">
        <w:rPr>
          <w:rFonts w:ascii="Times New Roman" w:hAnsi="Times New Roman" w:cs="Times New Roman"/>
          <w:sz w:val="28"/>
          <w:szCs w:val="28"/>
          <w:lang w:val="uk-UA"/>
        </w:rPr>
        <w:t>[</w:t>
      </w:r>
      <w:r w:rsidR="001B42D0">
        <w:rPr>
          <w:rFonts w:ascii="Times New Roman" w:hAnsi="Times New Roman" w:cs="Times New Roman"/>
          <w:sz w:val="28"/>
          <w:szCs w:val="28"/>
          <w:lang w:val="uk-UA"/>
        </w:rPr>
        <w:t>17</w:t>
      </w:r>
      <w:r w:rsidRPr="00C80FA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F35FF">
        <w:rPr>
          <w:rFonts w:ascii="Times New Roman" w:hAnsi="Times New Roman" w:cs="Times New Roman"/>
          <w:sz w:val="28"/>
          <w:szCs w:val="28"/>
          <w:lang w:val="uk-UA"/>
        </w:rPr>
        <w:t>(</w:t>
      </w:r>
      <w:r w:rsidRPr="00BF35FF">
        <w:rPr>
          <w:rFonts w:ascii="Times New Roman" w:hAnsi="Times New Roman" w:cs="Times New Roman"/>
          <w:i/>
          <w:sz w:val="28"/>
          <w:szCs w:val="28"/>
          <w:lang w:val="en-US"/>
        </w:rPr>
        <w:t>CLIL</w:t>
      </w:r>
      <w:r w:rsidRPr="00BF35FF">
        <w:rPr>
          <w:rFonts w:ascii="Times New Roman" w:hAnsi="Times New Roman" w:cs="Times New Roman"/>
          <w:sz w:val="28"/>
          <w:szCs w:val="28"/>
          <w:lang w:val="uk-UA"/>
        </w:rPr>
        <w:t xml:space="preserve"> </w:t>
      </w:r>
      <w:r>
        <w:rPr>
          <w:rFonts w:ascii="Times New Roman" w:hAnsi="Times New Roman" w:cs="Times New Roman"/>
          <w:sz w:val="28"/>
          <w:szCs w:val="28"/>
          <w:lang w:val="uk-UA"/>
        </w:rPr>
        <w:t>як європейський варіант</w:t>
      </w:r>
      <w:r w:rsidRPr="00BF35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такого занурення </w:t>
      </w:r>
      <w:r w:rsidRPr="00C80FAA">
        <w:rPr>
          <w:rFonts w:ascii="Times New Roman" w:hAnsi="Times New Roman" w:cs="Times New Roman"/>
          <w:sz w:val="28"/>
          <w:szCs w:val="28"/>
          <w:lang w:val="uk-UA"/>
        </w:rPr>
        <w:t>[</w:t>
      </w:r>
      <w:r w:rsidR="001B42D0">
        <w:rPr>
          <w:rFonts w:ascii="Times New Roman" w:hAnsi="Times New Roman" w:cs="Times New Roman"/>
          <w:sz w:val="28"/>
          <w:szCs w:val="28"/>
          <w:lang w:val="uk-UA"/>
        </w:rPr>
        <w:t>12</w:t>
      </w:r>
      <w:r w:rsidRPr="00C80FAA">
        <w:rPr>
          <w:rFonts w:ascii="Times New Roman" w:hAnsi="Times New Roman" w:cs="Times New Roman"/>
          <w:sz w:val="28"/>
          <w:szCs w:val="28"/>
          <w:lang w:val="uk-UA"/>
        </w:rPr>
        <w:t>]</w:t>
      </w:r>
      <w:r>
        <w:rPr>
          <w:rFonts w:ascii="Times New Roman" w:hAnsi="Times New Roman" w:cs="Times New Roman"/>
          <w:sz w:val="28"/>
          <w:szCs w:val="28"/>
          <w:lang w:val="uk-UA"/>
        </w:rPr>
        <w:t xml:space="preserve">), у багатьох університетах розвинутих країн </w:t>
      </w:r>
      <w:r w:rsidR="008003C9">
        <w:rPr>
          <w:rFonts w:ascii="Times New Roman" w:hAnsi="Times New Roman" w:cs="Times New Roman"/>
          <w:sz w:val="28"/>
          <w:szCs w:val="28"/>
          <w:lang w:val="uk-UA"/>
        </w:rPr>
        <w:t xml:space="preserve">воно стало хіба що не повсякденним явищем і почало досить успішно використовуватися і у деяких українських вишах </w:t>
      </w:r>
      <w:r w:rsidR="008003C9" w:rsidRPr="00C80FAA">
        <w:rPr>
          <w:rFonts w:ascii="Times New Roman" w:hAnsi="Times New Roman" w:cs="Times New Roman"/>
          <w:sz w:val="28"/>
          <w:szCs w:val="28"/>
          <w:lang w:val="uk-UA"/>
        </w:rPr>
        <w:t>[</w:t>
      </w:r>
      <w:r w:rsidR="001B42D0">
        <w:rPr>
          <w:rFonts w:ascii="Times New Roman" w:hAnsi="Times New Roman" w:cs="Times New Roman"/>
          <w:sz w:val="28"/>
          <w:szCs w:val="28"/>
          <w:lang w:val="uk-UA"/>
        </w:rPr>
        <w:t>3</w:t>
      </w:r>
      <w:r w:rsidR="008003C9" w:rsidRPr="00C80FAA">
        <w:rPr>
          <w:rFonts w:ascii="Times New Roman" w:hAnsi="Times New Roman" w:cs="Times New Roman"/>
          <w:sz w:val="28"/>
          <w:szCs w:val="28"/>
          <w:lang w:val="uk-UA"/>
        </w:rPr>
        <w:t>]</w:t>
      </w:r>
      <w:r w:rsidR="004F349F">
        <w:rPr>
          <w:rFonts w:ascii="Times New Roman" w:hAnsi="Times New Roman" w:cs="Times New Roman"/>
          <w:sz w:val="28"/>
          <w:szCs w:val="28"/>
          <w:lang w:val="uk-UA"/>
        </w:rPr>
        <w:t>.</w:t>
      </w:r>
      <w:r w:rsidR="004F349F" w:rsidRPr="004F349F">
        <w:rPr>
          <w:rFonts w:ascii="Times New Roman" w:hAnsi="Times New Roman" w:cs="Times New Roman"/>
          <w:sz w:val="28"/>
          <w:szCs w:val="28"/>
          <w:lang w:val="uk-UA"/>
        </w:rPr>
        <w:t xml:space="preserve"> </w:t>
      </w:r>
      <w:r w:rsidR="004F349F">
        <w:rPr>
          <w:rFonts w:ascii="Times New Roman" w:hAnsi="Times New Roman" w:cs="Times New Roman"/>
          <w:sz w:val="28"/>
          <w:szCs w:val="28"/>
          <w:lang w:val="uk-UA"/>
        </w:rPr>
        <w:t xml:space="preserve">Але у вітчизняних умовах реальне англомовне занурення у вишівських курсах професійних дисциплін (таке, яке організується у багатьох університетах Західної Європи) стає можливим тільки в останні роки навчання у ВНЗ, коли, завдяки спеціальній побудові </w:t>
      </w:r>
      <w:r w:rsidR="00BA0F6B">
        <w:rPr>
          <w:rFonts w:ascii="Times New Roman" w:hAnsi="Times New Roman" w:cs="Times New Roman"/>
          <w:sz w:val="28"/>
          <w:szCs w:val="28"/>
          <w:lang w:val="uk-UA"/>
        </w:rPr>
        <w:t>курсу англійської мови в перші два роки вишівської мовної підготовки, вдається досягти досить високого рівня опанування студентами англійської мови для професійної комунікації</w:t>
      </w:r>
      <w:r w:rsidR="00D62A1A">
        <w:rPr>
          <w:rFonts w:ascii="Times New Roman" w:hAnsi="Times New Roman" w:cs="Times New Roman"/>
          <w:sz w:val="28"/>
          <w:szCs w:val="28"/>
          <w:lang w:val="uk-UA"/>
        </w:rPr>
        <w:t xml:space="preserve"> (на рівні не нижче В2, а інколи навіть С1 </w:t>
      </w:r>
      <w:r w:rsidR="00D62A1A" w:rsidRPr="00C80FAA">
        <w:rPr>
          <w:rFonts w:ascii="Times New Roman" w:hAnsi="Times New Roman" w:cs="Times New Roman"/>
          <w:sz w:val="28"/>
          <w:szCs w:val="28"/>
          <w:lang w:val="uk-UA"/>
        </w:rPr>
        <w:t>[</w:t>
      </w:r>
      <w:r w:rsidR="002C564D">
        <w:rPr>
          <w:rFonts w:ascii="Times New Roman" w:hAnsi="Times New Roman" w:cs="Times New Roman"/>
          <w:sz w:val="28"/>
          <w:szCs w:val="28"/>
          <w:lang w:val="uk-UA"/>
        </w:rPr>
        <w:t>2</w:t>
      </w:r>
      <w:r w:rsidR="00D62A1A" w:rsidRPr="00C80FAA">
        <w:rPr>
          <w:rFonts w:ascii="Times New Roman" w:hAnsi="Times New Roman" w:cs="Times New Roman"/>
          <w:sz w:val="28"/>
          <w:szCs w:val="28"/>
          <w:lang w:val="uk-UA"/>
        </w:rPr>
        <w:t>]</w:t>
      </w:r>
      <w:r w:rsidR="00D62A1A">
        <w:rPr>
          <w:rFonts w:ascii="Times New Roman" w:hAnsi="Times New Roman" w:cs="Times New Roman"/>
          <w:sz w:val="28"/>
          <w:szCs w:val="28"/>
          <w:lang w:val="uk-UA"/>
        </w:rPr>
        <w:t>)</w:t>
      </w:r>
      <w:r w:rsidR="003C3B15">
        <w:rPr>
          <w:rFonts w:ascii="Times New Roman" w:hAnsi="Times New Roman" w:cs="Times New Roman"/>
          <w:sz w:val="28"/>
          <w:szCs w:val="28"/>
          <w:lang w:val="uk-UA"/>
        </w:rPr>
        <w:t>.</w:t>
      </w:r>
      <w:r w:rsidR="00BA0F6B">
        <w:rPr>
          <w:rFonts w:ascii="Times New Roman" w:hAnsi="Times New Roman" w:cs="Times New Roman"/>
          <w:sz w:val="28"/>
          <w:szCs w:val="28"/>
          <w:lang w:val="uk-UA"/>
        </w:rPr>
        <w:t xml:space="preserve"> </w:t>
      </w:r>
      <w:r w:rsidR="003C3B15">
        <w:rPr>
          <w:rFonts w:ascii="Times New Roman" w:hAnsi="Times New Roman" w:cs="Times New Roman"/>
          <w:sz w:val="28"/>
          <w:szCs w:val="28"/>
          <w:lang w:val="uk-UA"/>
        </w:rPr>
        <w:t>Це</w:t>
      </w:r>
      <w:r w:rsidR="00BA0F6B">
        <w:rPr>
          <w:rFonts w:ascii="Times New Roman" w:hAnsi="Times New Roman" w:cs="Times New Roman"/>
          <w:sz w:val="28"/>
          <w:szCs w:val="28"/>
          <w:lang w:val="uk-UA"/>
        </w:rPr>
        <w:t xml:space="preserve"> й робить можливим безболісне та ефективне впровадження англомовного занурення в останні роки вишівського навчання </w:t>
      </w:r>
      <w:r w:rsidR="00BA0F6B" w:rsidRPr="00C80FAA">
        <w:rPr>
          <w:rFonts w:ascii="Times New Roman" w:hAnsi="Times New Roman" w:cs="Times New Roman"/>
          <w:sz w:val="28"/>
          <w:szCs w:val="28"/>
          <w:lang w:val="uk-UA"/>
        </w:rPr>
        <w:t>[</w:t>
      </w:r>
      <w:r w:rsidR="006373A1">
        <w:rPr>
          <w:rFonts w:ascii="Times New Roman" w:hAnsi="Times New Roman" w:cs="Times New Roman"/>
          <w:sz w:val="28"/>
          <w:szCs w:val="28"/>
          <w:lang w:val="uk-UA"/>
        </w:rPr>
        <w:t>3</w:t>
      </w:r>
      <w:r w:rsidR="00BA0F6B" w:rsidRPr="00C80FAA">
        <w:rPr>
          <w:rFonts w:ascii="Times New Roman" w:hAnsi="Times New Roman" w:cs="Times New Roman"/>
          <w:sz w:val="28"/>
          <w:szCs w:val="28"/>
          <w:lang w:val="uk-UA"/>
        </w:rPr>
        <w:t>]</w:t>
      </w:r>
      <w:r w:rsidR="00BA0F6B">
        <w:rPr>
          <w:rFonts w:ascii="Times New Roman" w:hAnsi="Times New Roman" w:cs="Times New Roman"/>
          <w:sz w:val="28"/>
          <w:szCs w:val="28"/>
          <w:lang w:val="uk-UA"/>
        </w:rPr>
        <w:t>.</w:t>
      </w:r>
    </w:p>
    <w:p w:rsidR="004F349F" w:rsidRDefault="004F349F" w:rsidP="00C23C4C">
      <w:pPr>
        <w:spacing w:before="0" w:beforeAutospacing="0" w:line="240" w:lineRule="auto"/>
        <w:rPr>
          <w:rFonts w:ascii="Times New Roman" w:hAnsi="Times New Roman" w:cs="Times New Roman"/>
          <w:sz w:val="28"/>
          <w:szCs w:val="28"/>
          <w:lang w:val="uk-UA"/>
        </w:rPr>
      </w:pPr>
      <w:r w:rsidRPr="004F349F">
        <w:rPr>
          <w:rFonts w:ascii="Times New Roman" w:hAnsi="Times New Roman" w:cs="Times New Roman"/>
          <w:sz w:val="28"/>
          <w:szCs w:val="28"/>
          <w:lang w:val="uk-UA"/>
        </w:rPr>
        <w:tab/>
      </w:r>
      <w:r w:rsidR="003C3B15">
        <w:rPr>
          <w:rFonts w:ascii="Times New Roman" w:hAnsi="Times New Roman" w:cs="Times New Roman"/>
          <w:sz w:val="28"/>
          <w:szCs w:val="28"/>
          <w:lang w:val="uk-UA"/>
        </w:rPr>
        <w:t xml:space="preserve">Саме про таку розроблену </w:t>
      </w:r>
      <w:r w:rsidR="00411ABC">
        <w:rPr>
          <w:rFonts w:ascii="Times New Roman" w:hAnsi="Times New Roman" w:cs="Times New Roman"/>
          <w:sz w:val="28"/>
          <w:szCs w:val="28"/>
          <w:lang w:val="uk-UA"/>
        </w:rPr>
        <w:t xml:space="preserve">нами </w:t>
      </w:r>
      <w:r w:rsidR="003C3B15">
        <w:rPr>
          <w:rFonts w:ascii="Times New Roman" w:hAnsi="Times New Roman" w:cs="Times New Roman"/>
          <w:sz w:val="28"/>
          <w:szCs w:val="28"/>
          <w:lang w:val="uk-UA"/>
        </w:rPr>
        <w:t>спеціальну побудову курсу англійської мови в перші два роки (І та ІІ курси</w:t>
      </w:r>
      <w:r w:rsidR="00411ABC">
        <w:rPr>
          <w:rFonts w:ascii="Times New Roman" w:hAnsi="Times New Roman" w:cs="Times New Roman"/>
          <w:sz w:val="28"/>
          <w:szCs w:val="28"/>
          <w:lang w:val="uk-UA"/>
        </w:rPr>
        <w:t xml:space="preserve"> у ВНЗ</w:t>
      </w:r>
      <w:r w:rsidR="003C3B15">
        <w:rPr>
          <w:rFonts w:ascii="Times New Roman" w:hAnsi="Times New Roman" w:cs="Times New Roman"/>
          <w:sz w:val="28"/>
          <w:szCs w:val="28"/>
          <w:lang w:val="uk-UA"/>
        </w:rPr>
        <w:t xml:space="preserve">) вишівської мовної підготовки і буде </w:t>
      </w:r>
      <w:r w:rsidR="00BE1DD3">
        <w:rPr>
          <w:rFonts w:ascii="Times New Roman" w:hAnsi="Times New Roman" w:cs="Times New Roman"/>
          <w:sz w:val="28"/>
          <w:szCs w:val="28"/>
          <w:lang w:val="uk-UA"/>
        </w:rPr>
        <w:t xml:space="preserve">йтися у цій статті – такій побудові, яка дозволяє з першого ж навчального року об’єднати </w:t>
      </w:r>
      <w:r w:rsidR="00411ABC">
        <w:rPr>
          <w:rFonts w:ascii="Times New Roman" w:hAnsi="Times New Roman" w:cs="Times New Roman"/>
          <w:sz w:val="28"/>
          <w:szCs w:val="28"/>
          <w:lang w:val="uk-UA"/>
        </w:rPr>
        <w:t xml:space="preserve">в єдиному </w:t>
      </w:r>
      <w:r w:rsidR="00411ABC" w:rsidRPr="00411ABC">
        <w:rPr>
          <w:rFonts w:ascii="Times New Roman" w:hAnsi="Times New Roman" w:cs="Times New Roman"/>
          <w:i/>
          <w:sz w:val="28"/>
          <w:szCs w:val="28"/>
          <w:lang w:val="uk-UA"/>
        </w:rPr>
        <w:t>мовно-професійному курсі</w:t>
      </w:r>
      <w:r w:rsidR="00411ABC">
        <w:rPr>
          <w:rFonts w:ascii="Times New Roman" w:hAnsi="Times New Roman" w:cs="Times New Roman"/>
          <w:sz w:val="28"/>
          <w:szCs w:val="28"/>
          <w:lang w:val="uk-UA"/>
        </w:rPr>
        <w:t xml:space="preserve"> навчання студентів англійської мови для професійних цілей з навчанням їх майбутньої професії.</w:t>
      </w:r>
    </w:p>
    <w:p w:rsidR="00411ABC" w:rsidRDefault="00411ABC" w:rsidP="00C23C4C">
      <w:pPr>
        <w:spacing w:before="0" w:beforeAutospacing="0" w:line="240" w:lineRule="auto"/>
        <w:rPr>
          <w:rFonts w:ascii="Times New Roman" w:hAnsi="Times New Roman" w:cs="Times New Roman"/>
          <w:bCs/>
          <w:sz w:val="28"/>
          <w:szCs w:val="28"/>
          <w:lang w:val="uk-UA"/>
        </w:rPr>
      </w:pPr>
      <w:r>
        <w:rPr>
          <w:rFonts w:ascii="Times New Roman" w:hAnsi="Times New Roman" w:cs="Times New Roman"/>
          <w:sz w:val="28"/>
          <w:szCs w:val="28"/>
          <w:lang w:val="uk-UA"/>
        </w:rPr>
        <w:lastRenderedPageBreak/>
        <w:tab/>
        <w:t xml:space="preserve">Наші дослідження показали, що подібне об’єднання можливе через використання </w:t>
      </w:r>
      <w:r w:rsidRPr="00411ABC">
        <w:rPr>
          <w:rFonts w:ascii="Times New Roman" w:hAnsi="Times New Roman" w:cs="Times New Roman"/>
          <w:i/>
          <w:sz w:val="28"/>
          <w:szCs w:val="28"/>
          <w:lang w:val="uk-UA"/>
        </w:rPr>
        <w:t>конструктивістського підходу</w:t>
      </w:r>
      <w:r>
        <w:rPr>
          <w:rFonts w:ascii="Times New Roman" w:hAnsi="Times New Roman" w:cs="Times New Roman"/>
          <w:sz w:val="28"/>
          <w:szCs w:val="28"/>
          <w:lang w:val="uk-UA"/>
        </w:rPr>
        <w:t xml:space="preserve"> до організації навчального процесу з впровадженням до цього процесу </w:t>
      </w:r>
      <w:proofErr w:type="spellStart"/>
      <w:r w:rsidRPr="00E05342">
        <w:rPr>
          <w:rFonts w:ascii="Times New Roman" w:hAnsi="Times New Roman" w:cs="Times New Roman"/>
          <w:i/>
          <w:sz w:val="28"/>
          <w:szCs w:val="28"/>
          <w:lang w:val="uk-UA"/>
        </w:rPr>
        <w:t>експерієнційних</w:t>
      </w:r>
      <w:proofErr w:type="spellEnd"/>
      <w:r w:rsidRPr="00E05342">
        <w:rPr>
          <w:rFonts w:ascii="Times New Roman" w:hAnsi="Times New Roman" w:cs="Times New Roman"/>
          <w:i/>
          <w:sz w:val="28"/>
          <w:szCs w:val="28"/>
          <w:lang w:val="uk-UA"/>
        </w:rPr>
        <w:t xml:space="preserve"> видів навчальної діяль</w:t>
      </w:r>
      <w:r w:rsidR="00E05342" w:rsidRPr="00E05342">
        <w:rPr>
          <w:rFonts w:ascii="Times New Roman" w:hAnsi="Times New Roman" w:cs="Times New Roman"/>
          <w:i/>
          <w:sz w:val="28"/>
          <w:szCs w:val="28"/>
          <w:lang w:val="uk-UA"/>
        </w:rPr>
        <w:t>ності</w:t>
      </w:r>
      <w:r w:rsidR="00E05342">
        <w:rPr>
          <w:rFonts w:ascii="Times New Roman" w:hAnsi="Times New Roman" w:cs="Times New Roman"/>
          <w:sz w:val="28"/>
          <w:szCs w:val="28"/>
          <w:lang w:val="uk-UA"/>
        </w:rPr>
        <w:t xml:space="preserve"> </w:t>
      </w:r>
      <w:r w:rsidR="002C564D" w:rsidRPr="00C80FAA">
        <w:rPr>
          <w:rFonts w:ascii="Times New Roman" w:hAnsi="Times New Roman" w:cs="Times New Roman"/>
          <w:sz w:val="28"/>
          <w:szCs w:val="28"/>
          <w:lang w:val="uk-UA"/>
        </w:rPr>
        <w:t>[</w:t>
      </w:r>
      <w:r w:rsidR="002C564D">
        <w:rPr>
          <w:rFonts w:ascii="Times New Roman" w:hAnsi="Times New Roman" w:cs="Times New Roman"/>
          <w:sz w:val="28"/>
          <w:szCs w:val="28"/>
          <w:lang w:val="uk-UA"/>
        </w:rPr>
        <w:t>16; 19</w:t>
      </w:r>
      <w:r w:rsidR="002C564D" w:rsidRPr="00C80FAA">
        <w:rPr>
          <w:rFonts w:ascii="Times New Roman" w:hAnsi="Times New Roman" w:cs="Times New Roman"/>
          <w:sz w:val="28"/>
          <w:szCs w:val="28"/>
          <w:lang w:val="uk-UA"/>
        </w:rPr>
        <w:t>]</w:t>
      </w:r>
      <w:r w:rsidR="002C564D">
        <w:rPr>
          <w:rFonts w:ascii="Times New Roman" w:hAnsi="Times New Roman" w:cs="Times New Roman"/>
          <w:sz w:val="28"/>
          <w:szCs w:val="28"/>
          <w:lang w:val="uk-UA"/>
        </w:rPr>
        <w:t xml:space="preserve"> </w:t>
      </w:r>
      <w:r w:rsidR="00E05342">
        <w:rPr>
          <w:rFonts w:ascii="Times New Roman" w:hAnsi="Times New Roman" w:cs="Times New Roman"/>
          <w:sz w:val="28"/>
          <w:szCs w:val="28"/>
          <w:lang w:val="uk-UA"/>
        </w:rPr>
        <w:t xml:space="preserve">як засобів практичної реалізації </w:t>
      </w:r>
      <w:r w:rsidR="00E05342" w:rsidRPr="00E05342">
        <w:rPr>
          <w:rFonts w:ascii="Times New Roman" w:hAnsi="Times New Roman" w:cs="Times New Roman"/>
          <w:i/>
          <w:sz w:val="28"/>
          <w:szCs w:val="28"/>
          <w:lang w:val="uk-UA"/>
        </w:rPr>
        <w:t>конструктивізму в мовній підготовці</w:t>
      </w:r>
      <w:r w:rsidR="00E05342">
        <w:rPr>
          <w:rFonts w:ascii="Times New Roman" w:hAnsi="Times New Roman" w:cs="Times New Roman"/>
          <w:sz w:val="28"/>
          <w:szCs w:val="28"/>
          <w:lang w:val="uk-UA"/>
        </w:rPr>
        <w:t xml:space="preserve">. Конструктивістський підхід </w:t>
      </w:r>
      <w:r w:rsidR="00E05342" w:rsidRPr="00C80FAA">
        <w:rPr>
          <w:rFonts w:ascii="Times New Roman" w:hAnsi="Times New Roman" w:cs="Times New Roman"/>
          <w:sz w:val="28"/>
          <w:szCs w:val="28"/>
          <w:lang w:val="uk-UA"/>
        </w:rPr>
        <w:t>[</w:t>
      </w:r>
      <w:r w:rsidR="002C564D">
        <w:rPr>
          <w:rFonts w:ascii="Times New Roman" w:hAnsi="Times New Roman" w:cs="Times New Roman"/>
          <w:sz w:val="28"/>
          <w:szCs w:val="28"/>
          <w:lang w:val="uk-UA"/>
        </w:rPr>
        <w:t>15; 18; 21</w:t>
      </w:r>
      <w:r w:rsidR="00E05342" w:rsidRPr="00C80FAA">
        <w:rPr>
          <w:rFonts w:ascii="Times New Roman" w:hAnsi="Times New Roman" w:cs="Times New Roman"/>
          <w:sz w:val="28"/>
          <w:szCs w:val="28"/>
          <w:lang w:val="uk-UA"/>
        </w:rPr>
        <w:t>]</w:t>
      </w:r>
      <w:r w:rsidR="00E05342">
        <w:rPr>
          <w:rFonts w:ascii="Times New Roman" w:hAnsi="Times New Roman" w:cs="Times New Roman"/>
          <w:sz w:val="28"/>
          <w:szCs w:val="28"/>
          <w:lang w:val="uk-UA"/>
        </w:rPr>
        <w:t xml:space="preserve"> передбачає таку </w:t>
      </w:r>
      <w:r w:rsidR="00E05342">
        <w:rPr>
          <w:rFonts w:ascii="Times New Roman" w:hAnsi="Times New Roman" w:cs="Times New Roman"/>
          <w:bCs/>
          <w:sz w:val="28"/>
          <w:szCs w:val="28"/>
          <w:lang w:val="uk-UA"/>
        </w:rPr>
        <w:t>побудову професійно орієнтованого мовного курсу у немовному ВНЗ, яка дає студентам можливість мимовільно оволодівати навичками та вміннями англомовної професійної комунікації через види навчальної діяльності, що</w:t>
      </w:r>
      <w:r w:rsidR="00E05342" w:rsidRPr="00056921">
        <w:rPr>
          <w:rFonts w:ascii="Times New Roman" w:hAnsi="Times New Roman" w:cs="Times New Roman"/>
          <w:bCs/>
          <w:sz w:val="28"/>
          <w:szCs w:val="28"/>
          <w:lang w:val="uk-UA"/>
        </w:rPr>
        <w:t xml:space="preserve"> </w:t>
      </w:r>
      <w:r w:rsidR="00E05342">
        <w:rPr>
          <w:rFonts w:ascii="Times New Roman" w:hAnsi="Times New Roman" w:cs="Times New Roman"/>
          <w:bCs/>
          <w:sz w:val="28"/>
          <w:szCs w:val="28"/>
          <w:lang w:val="uk-UA"/>
        </w:rPr>
        <w:t xml:space="preserve">моделюють професійну діяльність, причому остання здійснюється засобами іншомовної професійної комунікації </w:t>
      </w:r>
      <w:r w:rsidR="00E05342" w:rsidRPr="00C56576">
        <w:rPr>
          <w:rFonts w:ascii="Times New Roman" w:hAnsi="Times New Roman" w:cs="Times New Roman"/>
          <w:sz w:val="28"/>
          <w:szCs w:val="28"/>
          <w:lang w:val="uk-UA"/>
        </w:rPr>
        <w:t>[</w:t>
      </w:r>
      <w:r w:rsidR="002C564D">
        <w:rPr>
          <w:rFonts w:ascii="Times New Roman" w:hAnsi="Times New Roman" w:cs="Times New Roman"/>
          <w:sz w:val="28"/>
          <w:szCs w:val="28"/>
          <w:lang w:val="uk-UA"/>
        </w:rPr>
        <w:t>21</w:t>
      </w:r>
      <w:r w:rsidR="00E05342" w:rsidRPr="00C56576">
        <w:rPr>
          <w:rFonts w:ascii="Times New Roman" w:hAnsi="Times New Roman" w:cs="Times New Roman"/>
          <w:sz w:val="28"/>
          <w:szCs w:val="28"/>
          <w:lang w:val="uk-UA"/>
        </w:rPr>
        <w:t>]</w:t>
      </w:r>
      <w:r w:rsidR="00E05342">
        <w:rPr>
          <w:rFonts w:ascii="Times New Roman" w:hAnsi="Times New Roman" w:cs="Times New Roman"/>
          <w:bCs/>
          <w:sz w:val="28"/>
          <w:szCs w:val="28"/>
          <w:lang w:val="uk-UA"/>
        </w:rPr>
        <w:t>.</w:t>
      </w:r>
      <w:r w:rsidR="00EA6085">
        <w:rPr>
          <w:rFonts w:ascii="Times New Roman" w:hAnsi="Times New Roman" w:cs="Times New Roman"/>
          <w:bCs/>
          <w:sz w:val="28"/>
          <w:szCs w:val="28"/>
          <w:lang w:val="uk-UA"/>
        </w:rPr>
        <w:t xml:space="preserve"> </w:t>
      </w:r>
      <w:proofErr w:type="spellStart"/>
      <w:r w:rsidR="00EA6085">
        <w:rPr>
          <w:rFonts w:ascii="Times New Roman" w:hAnsi="Times New Roman" w:cs="Times New Roman"/>
          <w:bCs/>
          <w:sz w:val="28"/>
          <w:szCs w:val="28"/>
          <w:lang w:val="uk-UA"/>
        </w:rPr>
        <w:t>Експерієнційні</w:t>
      </w:r>
      <w:proofErr w:type="spellEnd"/>
      <w:r w:rsidR="00EA6085">
        <w:rPr>
          <w:rFonts w:ascii="Times New Roman" w:hAnsi="Times New Roman" w:cs="Times New Roman"/>
          <w:bCs/>
          <w:sz w:val="28"/>
          <w:szCs w:val="28"/>
          <w:lang w:val="uk-UA"/>
        </w:rPr>
        <w:t xml:space="preserve"> види навчальної діяльності (</w:t>
      </w:r>
      <w:r w:rsidR="00EA6085" w:rsidRPr="00EA6085">
        <w:rPr>
          <w:rFonts w:ascii="Times New Roman" w:hAnsi="Times New Roman" w:cs="Times New Roman"/>
          <w:bCs/>
          <w:i/>
          <w:sz w:val="28"/>
          <w:szCs w:val="28"/>
          <w:lang w:val="en-US"/>
        </w:rPr>
        <w:t>experiential</w:t>
      </w:r>
      <w:r w:rsidR="00EA6085" w:rsidRPr="00EA6085">
        <w:rPr>
          <w:rFonts w:ascii="Times New Roman" w:hAnsi="Times New Roman" w:cs="Times New Roman"/>
          <w:bCs/>
          <w:i/>
          <w:sz w:val="28"/>
          <w:szCs w:val="28"/>
          <w:lang w:val="uk-UA"/>
        </w:rPr>
        <w:t xml:space="preserve"> </w:t>
      </w:r>
      <w:r w:rsidR="00EA6085" w:rsidRPr="00EA6085">
        <w:rPr>
          <w:rFonts w:ascii="Times New Roman" w:hAnsi="Times New Roman" w:cs="Times New Roman"/>
          <w:bCs/>
          <w:i/>
          <w:sz w:val="28"/>
          <w:szCs w:val="28"/>
          <w:lang w:val="en-US"/>
        </w:rPr>
        <w:t>learning</w:t>
      </w:r>
      <w:r w:rsidR="00EA6085">
        <w:rPr>
          <w:rFonts w:ascii="Times New Roman" w:hAnsi="Times New Roman" w:cs="Times New Roman"/>
          <w:bCs/>
          <w:sz w:val="28"/>
          <w:szCs w:val="28"/>
          <w:lang w:val="uk-UA"/>
        </w:rPr>
        <w:t>)</w:t>
      </w:r>
      <w:r w:rsidR="00EA6085" w:rsidRPr="00EA6085">
        <w:rPr>
          <w:rFonts w:ascii="Times New Roman" w:hAnsi="Times New Roman" w:cs="Times New Roman"/>
          <w:bCs/>
          <w:sz w:val="28"/>
          <w:szCs w:val="28"/>
          <w:lang w:val="uk-UA"/>
        </w:rPr>
        <w:t xml:space="preserve"> </w:t>
      </w:r>
      <w:r w:rsidR="00EA6085">
        <w:rPr>
          <w:rFonts w:ascii="Times New Roman" w:hAnsi="Times New Roman" w:cs="Times New Roman"/>
          <w:bCs/>
          <w:sz w:val="28"/>
          <w:szCs w:val="28"/>
          <w:lang w:val="uk-UA"/>
        </w:rPr>
        <w:t>дозволяють засвоювати навчальну інформацію через досвід (</w:t>
      </w:r>
      <w:r w:rsidR="00EA6085" w:rsidRPr="006207FB">
        <w:rPr>
          <w:rFonts w:ascii="Times New Roman" w:hAnsi="Times New Roman" w:cs="Times New Roman"/>
          <w:bCs/>
          <w:i/>
          <w:sz w:val="28"/>
          <w:szCs w:val="28"/>
          <w:lang w:val="en-US"/>
        </w:rPr>
        <w:t>experience</w:t>
      </w:r>
      <w:r w:rsidR="00EA6085">
        <w:rPr>
          <w:rFonts w:ascii="Times New Roman" w:hAnsi="Times New Roman" w:cs="Times New Roman"/>
          <w:bCs/>
          <w:sz w:val="28"/>
          <w:szCs w:val="28"/>
          <w:lang w:val="uk-UA"/>
        </w:rPr>
        <w:t>)</w:t>
      </w:r>
      <w:r w:rsidR="00EA6085" w:rsidRPr="006207FB">
        <w:rPr>
          <w:rFonts w:ascii="Times New Roman" w:hAnsi="Times New Roman" w:cs="Times New Roman"/>
          <w:bCs/>
          <w:sz w:val="28"/>
          <w:szCs w:val="28"/>
          <w:lang w:val="uk-UA"/>
        </w:rPr>
        <w:t xml:space="preserve"> </w:t>
      </w:r>
      <w:r w:rsidR="00EA6085">
        <w:rPr>
          <w:rFonts w:ascii="Times New Roman" w:hAnsi="Times New Roman" w:cs="Times New Roman"/>
          <w:bCs/>
          <w:sz w:val="28"/>
          <w:szCs w:val="28"/>
          <w:lang w:val="uk-UA"/>
        </w:rPr>
        <w:t>її використання у реальній або змодельованій практичній професійній діяльності (у наших умовах у змодельованій англомовній професійній комунікації), що, власне, і реалізує у навчальній практиці вимоги конструктивістського підходу.</w:t>
      </w:r>
      <w:r w:rsidR="00EA6085" w:rsidRPr="00EA6085">
        <w:rPr>
          <w:rFonts w:ascii="Times New Roman" w:hAnsi="Times New Roman" w:cs="Times New Roman"/>
          <w:bCs/>
          <w:sz w:val="28"/>
          <w:szCs w:val="28"/>
          <w:lang w:val="uk-UA"/>
        </w:rPr>
        <w:t xml:space="preserve"> </w:t>
      </w:r>
      <w:r w:rsidR="00EA6085">
        <w:rPr>
          <w:rFonts w:ascii="Times New Roman" w:hAnsi="Times New Roman" w:cs="Times New Roman"/>
          <w:bCs/>
          <w:sz w:val="28"/>
          <w:szCs w:val="28"/>
          <w:lang w:val="uk-UA"/>
        </w:rPr>
        <w:t xml:space="preserve">В умовах навчання англійської мови для професійного спілкування до </w:t>
      </w:r>
      <w:proofErr w:type="spellStart"/>
      <w:r w:rsidR="00EA6085">
        <w:rPr>
          <w:rFonts w:ascii="Times New Roman" w:hAnsi="Times New Roman" w:cs="Times New Roman"/>
          <w:bCs/>
          <w:sz w:val="28"/>
          <w:szCs w:val="28"/>
          <w:lang w:val="uk-UA"/>
        </w:rPr>
        <w:t>експерієнційних</w:t>
      </w:r>
      <w:proofErr w:type="spellEnd"/>
      <w:r w:rsidR="00EA6085">
        <w:rPr>
          <w:rFonts w:ascii="Times New Roman" w:hAnsi="Times New Roman" w:cs="Times New Roman"/>
          <w:bCs/>
          <w:sz w:val="28"/>
          <w:szCs w:val="28"/>
          <w:lang w:val="uk-UA"/>
        </w:rPr>
        <w:t xml:space="preserve"> видів англомовної навчаль</w:t>
      </w:r>
      <w:r w:rsidR="009B46FF">
        <w:rPr>
          <w:rFonts w:ascii="Times New Roman" w:hAnsi="Times New Roman" w:cs="Times New Roman"/>
          <w:bCs/>
          <w:sz w:val="28"/>
          <w:szCs w:val="28"/>
          <w:lang w:val="uk-UA"/>
        </w:rPr>
        <w:t>ної діяльності належать:</w:t>
      </w:r>
    </w:p>
    <w:p w:rsidR="009B46FF" w:rsidRPr="00955C1F" w:rsidRDefault="009B46FF" w:rsidP="009B46FF">
      <w:pPr>
        <w:pStyle w:val="a4"/>
        <w:numPr>
          <w:ilvl w:val="0"/>
          <w:numId w:val="2"/>
        </w:numPr>
        <w:spacing w:before="0" w:beforeAutospacing="0" w:line="240" w:lineRule="auto"/>
        <w:rPr>
          <w:rFonts w:ascii="Times New Roman" w:hAnsi="Times New Roman" w:cs="Times New Roman"/>
          <w:sz w:val="28"/>
          <w:szCs w:val="28"/>
          <w:lang w:val="uk-UA"/>
        </w:rPr>
      </w:pPr>
      <w:r w:rsidRPr="00955C1F">
        <w:rPr>
          <w:rFonts w:ascii="Times New Roman" w:hAnsi="Times New Roman" w:cs="Times New Roman"/>
          <w:sz w:val="28"/>
          <w:szCs w:val="28"/>
          <w:lang w:val="uk-UA"/>
        </w:rPr>
        <w:t>Ділові та рольові ігри, які знаходять своє найвище втілення у безперервній діловій грі</w:t>
      </w:r>
      <w:r>
        <w:rPr>
          <w:rFonts w:ascii="Times New Roman" w:hAnsi="Times New Roman" w:cs="Times New Roman"/>
          <w:sz w:val="28"/>
          <w:szCs w:val="28"/>
          <w:lang w:val="uk-UA"/>
        </w:rPr>
        <w:t xml:space="preserve"> (див.</w:t>
      </w:r>
      <w:r w:rsidR="00D62A1A">
        <w:rPr>
          <w:rFonts w:ascii="Times New Roman" w:hAnsi="Times New Roman" w:cs="Times New Roman"/>
          <w:sz w:val="28"/>
          <w:szCs w:val="28"/>
          <w:lang w:val="uk-UA"/>
        </w:rPr>
        <w:t xml:space="preserve"> </w:t>
      </w:r>
      <w:r>
        <w:rPr>
          <w:rFonts w:ascii="Times New Roman" w:hAnsi="Times New Roman" w:cs="Times New Roman"/>
          <w:sz w:val="28"/>
          <w:szCs w:val="28"/>
          <w:lang w:val="uk-UA"/>
        </w:rPr>
        <w:t>далі)</w:t>
      </w:r>
      <w:r w:rsidRPr="00955C1F">
        <w:rPr>
          <w:rFonts w:ascii="Times New Roman" w:hAnsi="Times New Roman" w:cs="Times New Roman"/>
          <w:sz w:val="28"/>
          <w:szCs w:val="28"/>
          <w:lang w:val="uk-UA"/>
        </w:rPr>
        <w:t>;</w:t>
      </w:r>
      <w:r w:rsidRPr="003E2A44">
        <w:rPr>
          <w:rFonts w:ascii="Times New Roman" w:hAnsi="Times New Roman" w:cs="Times New Roman"/>
          <w:sz w:val="28"/>
          <w:szCs w:val="28"/>
          <w:lang w:val="uk-UA"/>
        </w:rPr>
        <w:t xml:space="preserve"> </w:t>
      </w:r>
    </w:p>
    <w:p w:rsidR="009B46FF" w:rsidRDefault="00D62A1A" w:rsidP="009B46FF">
      <w:pPr>
        <w:pStyle w:val="a4"/>
        <w:numPr>
          <w:ilvl w:val="0"/>
          <w:numId w:val="2"/>
        </w:numPr>
        <w:spacing w:before="0" w:beforeAutospacing="0" w:line="240" w:lineRule="auto"/>
        <w:rPr>
          <w:rFonts w:ascii="Times New Roman" w:hAnsi="Times New Roman" w:cs="Times New Roman"/>
          <w:sz w:val="28"/>
          <w:szCs w:val="28"/>
          <w:lang w:val="uk-UA"/>
        </w:rPr>
      </w:pPr>
      <w:r>
        <w:rPr>
          <w:rFonts w:ascii="Times New Roman" w:hAnsi="Times New Roman" w:cs="Times New Roman"/>
          <w:sz w:val="28"/>
          <w:szCs w:val="28"/>
          <w:lang w:val="uk-UA"/>
        </w:rPr>
        <w:t>Н</w:t>
      </w:r>
      <w:r w:rsidR="009B46FF" w:rsidRPr="00955C1F">
        <w:rPr>
          <w:rFonts w:ascii="Times New Roman" w:hAnsi="Times New Roman" w:cs="Times New Roman"/>
          <w:sz w:val="28"/>
          <w:szCs w:val="28"/>
          <w:lang w:val="uk-UA"/>
        </w:rPr>
        <w:t>авчальн</w:t>
      </w:r>
      <w:r>
        <w:rPr>
          <w:rFonts w:ascii="Times New Roman" w:hAnsi="Times New Roman" w:cs="Times New Roman"/>
          <w:sz w:val="28"/>
          <w:szCs w:val="28"/>
          <w:lang w:val="uk-UA"/>
        </w:rPr>
        <w:t>і</w:t>
      </w:r>
      <w:r w:rsidR="009B46FF" w:rsidRPr="00955C1F">
        <w:rPr>
          <w:rFonts w:ascii="Times New Roman" w:hAnsi="Times New Roman" w:cs="Times New Roman"/>
          <w:sz w:val="28"/>
          <w:szCs w:val="28"/>
          <w:lang w:val="uk-UA"/>
        </w:rPr>
        <w:t xml:space="preserve"> проект</w:t>
      </w:r>
      <w:r>
        <w:rPr>
          <w:rFonts w:ascii="Times New Roman" w:hAnsi="Times New Roman" w:cs="Times New Roman"/>
          <w:sz w:val="28"/>
          <w:szCs w:val="28"/>
          <w:lang w:val="uk-UA"/>
        </w:rPr>
        <w:t>и</w:t>
      </w:r>
      <w:r w:rsidR="009B46FF">
        <w:rPr>
          <w:rFonts w:ascii="Times New Roman" w:hAnsi="Times New Roman" w:cs="Times New Roman"/>
          <w:sz w:val="28"/>
          <w:szCs w:val="28"/>
          <w:lang w:val="uk-UA"/>
        </w:rPr>
        <w:t>;</w:t>
      </w:r>
    </w:p>
    <w:p w:rsidR="009B46FF" w:rsidRDefault="009B46FF" w:rsidP="009B46FF">
      <w:pPr>
        <w:pStyle w:val="a4"/>
        <w:numPr>
          <w:ilvl w:val="0"/>
          <w:numId w:val="2"/>
        </w:numPr>
        <w:spacing w:before="0" w:beforeAutospacing="0" w:line="240" w:lineRule="auto"/>
        <w:rPr>
          <w:rFonts w:ascii="Times New Roman" w:hAnsi="Times New Roman" w:cs="Times New Roman"/>
          <w:sz w:val="28"/>
          <w:szCs w:val="28"/>
          <w:lang w:val="uk-UA"/>
        </w:rPr>
      </w:pPr>
      <w:r w:rsidRPr="00557B83">
        <w:rPr>
          <w:rFonts w:ascii="Times New Roman" w:hAnsi="Times New Roman" w:cs="Times New Roman"/>
          <w:sz w:val="28"/>
          <w:szCs w:val="28"/>
          <w:lang w:val="uk-UA"/>
        </w:rPr>
        <w:t>Мозкові штурми, кейси та дискусії з</w:t>
      </w:r>
      <w:r>
        <w:rPr>
          <w:rFonts w:ascii="Times New Roman" w:hAnsi="Times New Roman" w:cs="Times New Roman"/>
          <w:sz w:val="28"/>
          <w:szCs w:val="28"/>
          <w:lang w:val="uk-UA"/>
        </w:rPr>
        <w:t xml:space="preserve"> професійних питань;</w:t>
      </w:r>
    </w:p>
    <w:p w:rsidR="009B46FF" w:rsidRDefault="009B46FF" w:rsidP="009B46FF">
      <w:pPr>
        <w:pStyle w:val="a4"/>
        <w:numPr>
          <w:ilvl w:val="0"/>
          <w:numId w:val="2"/>
        </w:numPr>
        <w:spacing w:before="0" w:beforeAutospacing="0" w:line="240" w:lineRule="auto"/>
        <w:rPr>
          <w:rFonts w:ascii="Times New Roman" w:hAnsi="Times New Roman" w:cs="Times New Roman"/>
          <w:sz w:val="28"/>
          <w:szCs w:val="28"/>
          <w:lang w:val="uk-UA"/>
        </w:rPr>
      </w:pPr>
      <w:r>
        <w:rPr>
          <w:rFonts w:ascii="Times New Roman" w:hAnsi="Times New Roman" w:cs="Times New Roman"/>
          <w:sz w:val="28"/>
          <w:szCs w:val="28"/>
          <w:lang w:val="uk-UA"/>
        </w:rPr>
        <w:t>Презентації з професійних питань;</w:t>
      </w:r>
    </w:p>
    <w:p w:rsidR="009B46FF" w:rsidRDefault="009B46FF" w:rsidP="009B46FF">
      <w:pPr>
        <w:pStyle w:val="a4"/>
        <w:numPr>
          <w:ilvl w:val="0"/>
          <w:numId w:val="2"/>
        </w:numPr>
        <w:spacing w:before="0" w:beforeAutospacing="0" w:line="240" w:lineRule="auto"/>
        <w:rPr>
          <w:rFonts w:ascii="Times New Roman" w:hAnsi="Times New Roman" w:cs="Times New Roman"/>
          <w:sz w:val="28"/>
          <w:szCs w:val="28"/>
          <w:lang w:val="uk-UA"/>
        </w:rPr>
      </w:pPr>
      <w:r w:rsidRPr="00557B83">
        <w:rPr>
          <w:rFonts w:ascii="Times New Roman" w:hAnsi="Times New Roman" w:cs="Times New Roman"/>
          <w:sz w:val="28"/>
          <w:szCs w:val="28"/>
          <w:lang w:val="uk-UA"/>
        </w:rPr>
        <w:t xml:space="preserve">Читання та </w:t>
      </w:r>
      <w:proofErr w:type="spellStart"/>
      <w:r w:rsidRPr="00557B83">
        <w:rPr>
          <w:rFonts w:ascii="Times New Roman" w:hAnsi="Times New Roman" w:cs="Times New Roman"/>
          <w:sz w:val="28"/>
          <w:szCs w:val="28"/>
          <w:lang w:val="uk-UA"/>
        </w:rPr>
        <w:t>аудіювання</w:t>
      </w:r>
      <w:proofErr w:type="spellEnd"/>
      <w:r w:rsidRPr="00557B83">
        <w:rPr>
          <w:rFonts w:ascii="Times New Roman" w:hAnsi="Times New Roman" w:cs="Times New Roman"/>
          <w:sz w:val="28"/>
          <w:szCs w:val="28"/>
          <w:lang w:val="uk-UA"/>
        </w:rPr>
        <w:t xml:space="preserve"> автентичних англомовних професійних джерел, основну частину з яких </w:t>
      </w:r>
      <w:r>
        <w:rPr>
          <w:rFonts w:ascii="Times New Roman" w:hAnsi="Times New Roman" w:cs="Times New Roman"/>
          <w:sz w:val="28"/>
          <w:szCs w:val="28"/>
          <w:lang w:val="uk-UA"/>
        </w:rPr>
        <w:t xml:space="preserve">студенти </w:t>
      </w:r>
      <w:r w:rsidRPr="00557B83">
        <w:rPr>
          <w:rFonts w:ascii="Times New Roman" w:hAnsi="Times New Roman" w:cs="Times New Roman"/>
          <w:sz w:val="28"/>
          <w:szCs w:val="28"/>
          <w:lang w:val="uk-UA"/>
        </w:rPr>
        <w:t xml:space="preserve">знаходять самостійно через </w:t>
      </w:r>
      <w:proofErr w:type="spellStart"/>
      <w:r w:rsidRPr="00557B83">
        <w:rPr>
          <w:rFonts w:ascii="Times New Roman" w:hAnsi="Times New Roman" w:cs="Times New Roman"/>
          <w:sz w:val="28"/>
          <w:szCs w:val="28"/>
          <w:lang w:val="uk-UA"/>
        </w:rPr>
        <w:t>Інтернет-пошук</w:t>
      </w:r>
      <w:proofErr w:type="spellEnd"/>
      <w:r w:rsidRPr="00557B83">
        <w:rPr>
          <w:rFonts w:ascii="Times New Roman" w:hAnsi="Times New Roman" w:cs="Times New Roman"/>
          <w:sz w:val="28"/>
          <w:szCs w:val="28"/>
          <w:lang w:val="uk-UA"/>
        </w:rPr>
        <w:t xml:space="preserve"> на англомовних професійних сайтах</w:t>
      </w:r>
      <w:r>
        <w:rPr>
          <w:rFonts w:ascii="Times New Roman" w:hAnsi="Times New Roman" w:cs="Times New Roman"/>
          <w:sz w:val="28"/>
          <w:szCs w:val="28"/>
          <w:lang w:val="uk-UA"/>
        </w:rPr>
        <w:t>;</w:t>
      </w:r>
    </w:p>
    <w:p w:rsidR="009B46FF" w:rsidRPr="009B46FF" w:rsidRDefault="009B46FF" w:rsidP="009B46FF">
      <w:pPr>
        <w:pStyle w:val="a4"/>
        <w:numPr>
          <w:ilvl w:val="0"/>
          <w:numId w:val="2"/>
        </w:numPr>
        <w:spacing w:before="0" w:beforeAutospacing="0" w:line="240" w:lineRule="auto"/>
        <w:rPr>
          <w:rFonts w:ascii="Times New Roman" w:hAnsi="Times New Roman" w:cs="Times New Roman"/>
          <w:sz w:val="28"/>
          <w:szCs w:val="28"/>
          <w:lang w:val="uk-UA"/>
        </w:rPr>
      </w:pPr>
      <w:r w:rsidRPr="009B46FF">
        <w:rPr>
          <w:rFonts w:ascii="Times New Roman" w:hAnsi="Times New Roman" w:cs="Times New Roman"/>
          <w:sz w:val="28"/>
          <w:szCs w:val="28"/>
          <w:lang w:val="uk-UA"/>
        </w:rPr>
        <w:t xml:space="preserve">Написання </w:t>
      </w:r>
      <w:r w:rsidR="00D62A1A">
        <w:rPr>
          <w:rFonts w:ascii="Times New Roman" w:hAnsi="Times New Roman" w:cs="Times New Roman"/>
          <w:sz w:val="28"/>
          <w:szCs w:val="28"/>
          <w:lang w:val="uk-UA"/>
        </w:rPr>
        <w:t xml:space="preserve">анотацій, </w:t>
      </w:r>
      <w:r w:rsidRPr="009B46FF">
        <w:rPr>
          <w:rFonts w:ascii="Times New Roman" w:hAnsi="Times New Roman" w:cs="Times New Roman"/>
          <w:sz w:val="28"/>
          <w:szCs w:val="28"/>
          <w:lang w:val="uk-UA"/>
        </w:rPr>
        <w:t>рефератів, есе професійного змісту, коротких професійних статей, звітів тощо</w:t>
      </w:r>
      <w:r w:rsidR="00D62A1A">
        <w:rPr>
          <w:rFonts w:ascii="Times New Roman" w:hAnsi="Times New Roman" w:cs="Times New Roman"/>
          <w:sz w:val="28"/>
          <w:szCs w:val="28"/>
          <w:lang w:val="uk-UA"/>
        </w:rPr>
        <w:t xml:space="preserve"> </w:t>
      </w:r>
      <w:r w:rsidR="00D62A1A" w:rsidRPr="00C56576">
        <w:rPr>
          <w:rFonts w:ascii="Times New Roman" w:hAnsi="Times New Roman" w:cs="Times New Roman"/>
          <w:sz w:val="28"/>
          <w:szCs w:val="28"/>
          <w:lang w:val="uk-UA"/>
        </w:rPr>
        <w:t>[</w:t>
      </w:r>
      <w:r w:rsidR="002C564D">
        <w:rPr>
          <w:rFonts w:ascii="Times New Roman" w:hAnsi="Times New Roman" w:cs="Times New Roman"/>
          <w:sz w:val="28"/>
          <w:szCs w:val="28"/>
          <w:lang w:val="uk-UA"/>
        </w:rPr>
        <w:t>4; 21</w:t>
      </w:r>
      <w:r w:rsidR="00D62A1A" w:rsidRPr="00C56576">
        <w:rPr>
          <w:rFonts w:ascii="Times New Roman" w:hAnsi="Times New Roman" w:cs="Times New Roman"/>
          <w:sz w:val="28"/>
          <w:szCs w:val="28"/>
          <w:lang w:val="uk-UA"/>
        </w:rPr>
        <w:t>]</w:t>
      </w:r>
      <w:r w:rsidRPr="009B46FF">
        <w:rPr>
          <w:rFonts w:ascii="Times New Roman" w:hAnsi="Times New Roman" w:cs="Times New Roman"/>
          <w:sz w:val="28"/>
          <w:szCs w:val="28"/>
          <w:lang w:val="uk-UA"/>
        </w:rPr>
        <w:t>.</w:t>
      </w:r>
    </w:p>
    <w:p w:rsidR="00BF35FF" w:rsidRDefault="00B55AFF" w:rsidP="00B55AFF">
      <w:pPr>
        <w:spacing w:before="0" w:beforeAutospacing="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Саме на цих двох підвалинах (конструктивізм в організації навчального процесу та використання </w:t>
      </w:r>
      <w:proofErr w:type="spellStart"/>
      <w:r>
        <w:rPr>
          <w:rFonts w:ascii="Times New Roman" w:hAnsi="Times New Roman" w:cs="Times New Roman"/>
          <w:sz w:val="28"/>
          <w:szCs w:val="28"/>
          <w:lang w:val="uk-UA"/>
        </w:rPr>
        <w:t>експерієнційних</w:t>
      </w:r>
      <w:proofErr w:type="spellEnd"/>
      <w:r>
        <w:rPr>
          <w:rFonts w:ascii="Times New Roman" w:hAnsi="Times New Roman" w:cs="Times New Roman"/>
          <w:sz w:val="28"/>
          <w:szCs w:val="28"/>
          <w:lang w:val="uk-UA"/>
        </w:rPr>
        <w:t xml:space="preserve"> видів навчальної діяльності) і були побудовані всі чотири створені нами варіанти к</w:t>
      </w:r>
      <w:r w:rsidRPr="00B55AFF">
        <w:rPr>
          <w:rFonts w:ascii="Times New Roman" w:hAnsi="Times New Roman" w:cs="Times New Roman"/>
          <w:sz w:val="28"/>
          <w:szCs w:val="28"/>
          <w:lang w:val="uk-UA"/>
        </w:rPr>
        <w:t>онструктивістськ</w:t>
      </w:r>
      <w:r>
        <w:rPr>
          <w:rFonts w:ascii="Times New Roman" w:hAnsi="Times New Roman" w:cs="Times New Roman"/>
          <w:sz w:val="28"/>
          <w:szCs w:val="28"/>
          <w:lang w:val="uk-UA"/>
        </w:rPr>
        <w:t>их</w:t>
      </w:r>
      <w:r w:rsidRPr="00B55AFF">
        <w:rPr>
          <w:rFonts w:ascii="Times New Roman" w:hAnsi="Times New Roman" w:cs="Times New Roman"/>
          <w:sz w:val="28"/>
          <w:szCs w:val="28"/>
          <w:lang w:val="uk-UA"/>
        </w:rPr>
        <w:t xml:space="preserve"> підручник</w:t>
      </w:r>
      <w:r>
        <w:rPr>
          <w:rFonts w:ascii="Times New Roman" w:hAnsi="Times New Roman" w:cs="Times New Roman"/>
          <w:sz w:val="28"/>
          <w:szCs w:val="28"/>
          <w:lang w:val="uk-UA"/>
        </w:rPr>
        <w:t>ів</w:t>
      </w:r>
      <w:r w:rsidRPr="00B55AFF">
        <w:rPr>
          <w:rFonts w:ascii="Times New Roman" w:hAnsi="Times New Roman" w:cs="Times New Roman"/>
          <w:sz w:val="28"/>
          <w:szCs w:val="28"/>
          <w:lang w:val="uk-UA"/>
        </w:rPr>
        <w:t xml:space="preserve"> з англійської мови для професійних цілей</w:t>
      </w:r>
      <w:r>
        <w:rPr>
          <w:rFonts w:ascii="Times New Roman" w:hAnsi="Times New Roman" w:cs="Times New Roman"/>
          <w:sz w:val="28"/>
          <w:szCs w:val="28"/>
          <w:lang w:val="uk-UA"/>
        </w:rPr>
        <w:t>.</w:t>
      </w:r>
    </w:p>
    <w:p w:rsidR="00B55AFF" w:rsidRDefault="00B55AFF" w:rsidP="00B55AFF">
      <w:pPr>
        <w:spacing w:before="0" w:beforeAutospacing="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Перший з цих варіантів був втілений у підручнику </w:t>
      </w:r>
      <w:r w:rsidRPr="00B55AFF">
        <w:rPr>
          <w:rFonts w:ascii="Times New Roman" w:hAnsi="Times New Roman" w:cs="Times New Roman"/>
          <w:sz w:val="28"/>
          <w:szCs w:val="28"/>
          <w:lang w:val="uk-UA"/>
        </w:rPr>
        <w:t>“</w:t>
      </w:r>
      <w:r w:rsidRPr="00B55AFF">
        <w:rPr>
          <w:rFonts w:ascii="Times New Roman" w:hAnsi="Times New Roman" w:cs="Times New Roman"/>
          <w:i/>
          <w:sz w:val="28"/>
          <w:szCs w:val="28"/>
          <w:lang w:val="en-US"/>
        </w:rPr>
        <w:t>Business</w:t>
      </w:r>
      <w:r w:rsidRPr="00B55AFF">
        <w:rPr>
          <w:rFonts w:ascii="Times New Roman" w:hAnsi="Times New Roman" w:cs="Times New Roman"/>
          <w:i/>
          <w:sz w:val="28"/>
          <w:szCs w:val="28"/>
          <w:lang w:val="uk-UA"/>
        </w:rPr>
        <w:t xml:space="preserve"> </w:t>
      </w:r>
      <w:r w:rsidRPr="00B55AFF">
        <w:rPr>
          <w:rFonts w:ascii="Times New Roman" w:hAnsi="Times New Roman" w:cs="Times New Roman"/>
          <w:i/>
          <w:sz w:val="28"/>
          <w:szCs w:val="28"/>
          <w:lang w:val="en-US"/>
        </w:rPr>
        <w:t>Projects</w:t>
      </w:r>
      <w:r w:rsidRPr="00B55AFF">
        <w:rPr>
          <w:rFonts w:ascii="Times New Roman" w:hAnsi="Times New Roman" w:cs="Times New Roman"/>
          <w:sz w:val="28"/>
          <w:szCs w:val="28"/>
          <w:lang w:val="uk-UA"/>
        </w:rPr>
        <w:t>” [</w:t>
      </w:r>
      <w:r w:rsidR="002C564D">
        <w:rPr>
          <w:rFonts w:ascii="Times New Roman" w:hAnsi="Times New Roman" w:cs="Times New Roman"/>
          <w:sz w:val="28"/>
          <w:szCs w:val="28"/>
          <w:lang w:val="uk-UA"/>
        </w:rPr>
        <w:t>1</w:t>
      </w:r>
      <w:r w:rsidRPr="00B55AFF">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навчання майбутніх економістів і фахівців у сфері бізнесу. </w:t>
      </w:r>
      <w:r w:rsidR="003D7B87">
        <w:rPr>
          <w:rFonts w:ascii="Times New Roman" w:hAnsi="Times New Roman" w:cs="Times New Roman"/>
          <w:sz w:val="28"/>
          <w:szCs w:val="28"/>
          <w:lang w:val="uk-UA"/>
        </w:rPr>
        <w:t>Він був призначений для студентів економі</w:t>
      </w:r>
      <w:r w:rsidR="00FD0506">
        <w:rPr>
          <w:rFonts w:ascii="Times New Roman" w:hAnsi="Times New Roman" w:cs="Times New Roman"/>
          <w:sz w:val="28"/>
          <w:szCs w:val="28"/>
          <w:lang w:val="uk-UA"/>
        </w:rPr>
        <w:t>чного профілю</w:t>
      </w:r>
      <w:r w:rsidR="003D7B87">
        <w:rPr>
          <w:rFonts w:ascii="Times New Roman" w:hAnsi="Times New Roman" w:cs="Times New Roman"/>
          <w:sz w:val="28"/>
          <w:szCs w:val="28"/>
          <w:lang w:val="uk-UA"/>
        </w:rPr>
        <w:t xml:space="preserve">, які переходили до вивчення ділової англійської мови після досягнення рівня В2 </w:t>
      </w:r>
      <w:r w:rsidR="003D7B87" w:rsidRPr="00B55AFF">
        <w:rPr>
          <w:rFonts w:ascii="Times New Roman" w:hAnsi="Times New Roman" w:cs="Times New Roman"/>
          <w:sz w:val="28"/>
          <w:szCs w:val="28"/>
          <w:lang w:val="uk-UA"/>
        </w:rPr>
        <w:t>[</w:t>
      </w:r>
      <w:r w:rsidR="002C564D">
        <w:rPr>
          <w:rFonts w:ascii="Times New Roman" w:hAnsi="Times New Roman" w:cs="Times New Roman"/>
          <w:sz w:val="28"/>
          <w:szCs w:val="28"/>
          <w:lang w:val="uk-UA"/>
        </w:rPr>
        <w:t>2</w:t>
      </w:r>
      <w:r w:rsidR="003D7B87" w:rsidRPr="00B55AFF">
        <w:rPr>
          <w:rFonts w:ascii="Times New Roman" w:hAnsi="Times New Roman" w:cs="Times New Roman"/>
          <w:sz w:val="28"/>
          <w:szCs w:val="28"/>
          <w:lang w:val="uk-UA"/>
        </w:rPr>
        <w:t>]</w:t>
      </w:r>
      <w:r w:rsidR="003D7B87">
        <w:rPr>
          <w:rFonts w:ascii="Times New Roman" w:hAnsi="Times New Roman" w:cs="Times New Roman"/>
          <w:sz w:val="28"/>
          <w:szCs w:val="28"/>
          <w:lang w:val="uk-UA"/>
        </w:rPr>
        <w:t xml:space="preserve"> в оволодінні загальновживаною мовою (</w:t>
      </w:r>
      <w:r w:rsidR="003D7B87">
        <w:rPr>
          <w:rFonts w:ascii="Times New Roman" w:hAnsi="Times New Roman" w:cs="Times New Roman"/>
          <w:sz w:val="28"/>
          <w:szCs w:val="28"/>
          <w:lang w:val="en-US"/>
        </w:rPr>
        <w:t>General</w:t>
      </w:r>
      <w:r w:rsidR="003D7B87" w:rsidRPr="003D7B87">
        <w:rPr>
          <w:rFonts w:ascii="Times New Roman" w:hAnsi="Times New Roman" w:cs="Times New Roman"/>
          <w:sz w:val="28"/>
          <w:szCs w:val="28"/>
          <w:lang w:val="uk-UA"/>
        </w:rPr>
        <w:t xml:space="preserve"> </w:t>
      </w:r>
      <w:r w:rsidR="003D7B87">
        <w:rPr>
          <w:rFonts w:ascii="Times New Roman" w:hAnsi="Times New Roman" w:cs="Times New Roman"/>
          <w:sz w:val="28"/>
          <w:szCs w:val="28"/>
          <w:lang w:val="en-US"/>
        </w:rPr>
        <w:t>English</w:t>
      </w:r>
      <w:r w:rsidR="003D7B87" w:rsidRPr="003D7B87">
        <w:rPr>
          <w:rFonts w:ascii="Times New Roman" w:hAnsi="Times New Roman" w:cs="Times New Roman"/>
          <w:sz w:val="28"/>
          <w:szCs w:val="28"/>
          <w:lang w:val="uk-UA"/>
        </w:rPr>
        <w:t xml:space="preserve">). </w:t>
      </w:r>
      <w:r w:rsidR="003D7B87">
        <w:rPr>
          <w:rFonts w:ascii="Times New Roman" w:hAnsi="Times New Roman" w:cs="Times New Roman"/>
          <w:sz w:val="28"/>
          <w:szCs w:val="28"/>
          <w:lang w:val="uk-UA"/>
        </w:rPr>
        <w:t xml:space="preserve">Це означало, що підручник впроваджувався з початку другого року вишівського мовного курсу і використовувався протягом усього цього року. Раніше ніж </w:t>
      </w:r>
      <w:r w:rsidR="00472618">
        <w:rPr>
          <w:rFonts w:ascii="Times New Roman" w:hAnsi="Times New Roman" w:cs="Times New Roman"/>
          <w:sz w:val="28"/>
          <w:szCs w:val="28"/>
          <w:lang w:val="uk-UA"/>
        </w:rPr>
        <w:t xml:space="preserve">на </w:t>
      </w:r>
      <w:r w:rsidR="003D7B87">
        <w:rPr>
          <w:rFonts w:ascii="Times New Roman" w:hAnsi="Times New Roman" w:cs="Times New Roman"/>
          <w:sz w:val="28"/>
          <w:szCs w:val="28"/>
          <w:lang w:val="uk-UA"/>
        </w:rPr>
        <w:t>ІІ курс</w:t>
      </w:r>
      <w:r w:rsidR="00472618">
        <w:rPr>
          <w:rFonts w:ascii="Times New Roman" w:hAnsi="Times New Roman" w:cs="Times New Roman"/>
          <w:sz w:val="28"/>
          <w:szCs w:val="28"/>
          <w:lang w:val="uk-UA"/>
        </w:rPr>
        <w:t>і</w:t>
      </w:r>
      <w:r w:rsidR="003D7B87">
        <w:rPr>
          <w:rFonts w:ascii="Times New Roman" w:hAnsi="Times New Roman" w:cs="Times New Roman"/>
          <w:sz w:val="28"/>
          <w:szCs w:val="28"/>
          <w:lang w:val="uk-UA"/>
        </w:rPr>
        <w:t xml:space="preserve"> ВНЗ (другий рік вивчення англійської мови в економічному виші) впровадити </w:t>
      </w:r>
      <w:r w:rsidR="00472618">
        <w:rPr>
          <w:rFonts w:ascii="Times New Roman" w:hAnsi="Times New Roman" w:cs="Times New Roman"/>
          <w:sz w:val="28"/>
          <w:szCs w:val="28"/>
          <w:lang w:val="uk-UA"/>
        </w:rPr>
        <w:t xml:space="preserve">такий </w:t>
      </w:r>
      <w:r w:rsidR="003D7B87">
        <w:rPr>
          <w:rFonts w:ascii="Times New Roman" w:hAnsi="Times New Roman" w:cs="Times New Roman"/>
          <w:sz w:val="28"/>
          <w:szCs w:val="28"/>
          <w:lang w:val="uk-UA"/>
        </w:rPr>
        <w:t xml:space="preserve">підручник у навчальний процес було </w:t>
      </w:r>
      <w:r w:rsidR="006373A1">
        <w:rPr>
          <w:rFonts w:ascii="Times New Roman" w:hAnsi="Times New Roman" w:cs="Times New Roman"/>
          <w:sz w:val="28"/>
          <w:szCs w:val="28"/>
          <w:lang w:val="uk-UA"/>
        </w:rPr>
        <w:t>нереально</w:t>
      </w:r>
      <w:r w:rsidR="003D7B87">
        <w:rPr>
          <w:rFonts w:ascii="Times New Roman" w:hAnsi="Times New Roman" w:cs="Times New Roman"/>
          <w:sz w:val="28"/>
          <w:szCs w:val="28"/>
          <w:lang w:val="uk-UA"/>
        </w:rPr>
        <w:t xml:space="preserve">, оскільки він будувався здебільшого на </w:t>
      </w:r>
      <w:proofErr w:type="spellStart"/>
      <w:r w:rsidR="003D7B87">
        <w:rPr>
          <w:rFonts w:ascii="Times New Roman" w:hAnsi="Times New Roman" w:cs="Times New Roman"/>
          <w:sz w:val="28"/>
          <w:szCs w:val="28"/>
          <w:lang w:val="uk-UA"/>
        </w:rPr>
        <w:t>експерієнційних</w:t>
      </w:r>
      <w:proofErr w:type="spellEnd"/>
      <w:r w:rsidR="003D7B87">
        <w:rPr>
          <w:rFonts w:ascii="Times New Roman" w:hAnsi="Times New Roman" w:cs="Times New Roman"/>
          <w:sz w:val="28"/>
          <w:szCs w:val="28"/>
          <w:lang w:val="uk-UA"/>
        </w:rPr>
        <w:t xml:space="preserve"> видах навчальної діяльності </w:t>
      </w:r>
      <w:r w:rsidR="00FD0506">
        <w:rPr>
          <w:rFonts w:ascii="Times New Roman" w:hAnsi="Times New Roman" w:cs="Times New Roman"/>
          <w:sz w:val="28"/>
          <w:szCs w:val="28"/>
          <w:lang w:val="uk-UA"/>
        </w:rPr>
        <w:t xml:space="preserve">(див. вище), а ефективно виконувати </w:t>
      </w:r>
      <w:r w:rsidR="006373A1">
        <w:rPr>
          <w:rFonts w:ascii="Times New Roman" w:hAnsi="Times New Roman" w:cs="Times New Roman"/>
          <w:sz w:val="28"/>
          <w:szCs w:val="28"/>
          <w:lang w:val="uk-UA"/>
        </w:rPr>
        <w:t>відповідні</w:t>
      </w:r>
      <w:r w:rsidR="00FD0506">
        <w:rPr>
          <w:rFonts w:ascii="Times New Roman" w:hAnsi="Times New Roman" w:cs="Times New Roman"/>
          <w:sz w:val="28"/>
          <w:szCs w:val="28"/>
          <w:lang w:val="uk-UA"/>
        </w:rPr>
        <w:t xml:space="preserve"> завдання можливо лише, якщо загальновживана англомовна база того, хто </w:t>
      </w:r>
      <w:r w:rsidR="00FD0506">
        <w:rPr>
          <w:rFonts w:ascii="Times New Roman" w:hAnsi="Times New Roman" w:cs="Times New Roman"/>
          <w:sz w:val="28"/>
          <w:szCs w:val="28"/>
          <w:lang w:val="uk-UA"/>
        </w:rPr>
        <w:lastRenderedPageBreak/>
        <w:t>навчається, не нижче рівня В2</w:t>
      </w:r>
      <w:r w:rsidR="00472618">
        <w:rPr>
          <w:rFonts w:ascii="Times New Roman" w:hAnsi="Times New Roman" w:cs="Times New Roman"/>
          <w:sz w:val="28"/>
          <w:szCs w:val="28"/>
          <w:lang w:val="uk-UA"/>
        </w:rPr>
        <w:t xml:space="preserve"> (інакше йому просто не вистачить мовних засобів, вважаючи на креативний і досить складний характер навчальних завдань)</w:t>
      </w:r>
      <w:r w:rsidR="00FD0506">
        <w:rPr>
          <w:rFonts w:ascii="Times New Roman" w:hAnsi="Times New Roman" w:cs="Times New Roman"/>
          <w:sz w:val="28"/>
          <w:szCs w:val="28"/>
          <w:lang w:val="uk-UA"/>
        </w:rPr>
        <w:t xml:space="preserve">. Вправи суто мовної орієнтації (граматичні, лексичні) </w:t>
      </w:r>
      <w:r w:rsidR="00085688">
        <w:rPr>
          <w:rFonts w:ascii="Times New Roman" w:hAnsi="Times New Roman" w:cs="Times New Roman"/>
          <w:sz w:val="28"/>
          <w:szCs w:val="28"/>
          <w:lang w:val="uk-UA"/>
        </w:rPr>
        <w:t>застосовува</w:t>
      </w:r>
      <w:r w:rsidR="00FD0506">
        <w:rPr>
          <w:rFonts w:ascii="Times New Roman" w:hAnsi="Times New Roman" w:cs="Times New Roman"/>
          <w:sz w:val="28"/>
          <w:szCs w:val="28"/>
          <w:lang w:val="uk-UA"/>
        </w:rPr>
        <w:t xml:space="preserve">лися </w:t>
      </w:r>
      <w:r w:rsidR="00472618">
        <w:rPr>
          <w:rFonts w:ascii="Times New Roman" w:hAnsi="Times New Roman" w:cs="Times New Roman"/>
          <w:sz w:val="28"/>
          <w:szCs w:val="28"/>
          <w:lang w:val="uk-UA"/>
        </w:rPr>
        <w:t xml:space="preserve">у підручнику </w:t>
      </w:r>
      <w:r w:rsidR="00FD0506">
        <w:rPr>
          <w:rFonts w:ascii="Times New Roman" w:hAnsi="Times New Roman" w:cs="Times New Roman"/>
          <w:sz w:val="28"/>
          <w:szCs w:val="28"/>
          <w:lang w:val="uk-UA"/>
        </w:rPr>
        <w:t>в дуже обмеженій кількості і то лише як домашні завдання.</w:t>
      </w:r>
    </w:p>
    <w:p w:rsidR="00472618" w:rsidRDefault="00472618" w:rsidP="00B55AFF">
      <w:pPr>
        <w:spacing w:before="0" w:beforeAutospacing="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перелічених вище видів </w:t>
      </w:r>
      <w:proofErr w:type="spellStart"/>
      <w:r>
        <w:rPr>
          <w:rFonts w:ascii="Times New Roman" w:hAnsi="Times New Roman" w:cs="Times New Roman"/>
          <w:sz w:val="28"/>
          <w:szCs w:val="28"/>
          <w:lang w:val="uk-UA"/>
        </w:rPr>
        <w:t>експерієнційної</w:t>
      </w:r>
      <w:proofErr w:type="spellEnd"/>
      <w:r>
        <w:rPr>
          <w:rFonts w:ascii="Times New Roman" w:hAnsi="Times New Roman" w:cs="Times New Roman"/>
          <w:sz w:val="28"/>
          <w:szCs w:val="28"/>
          <w:lang w:val="uk-UA"/>
        </w:rPr>
        <w:t xml:space="preserve"> навчальної діяльності використовувалися усі, крім обов’язкового </w:t>
      </w:r>
      <w:r w:rsidR="005944DF">
        <w:rPr>
          <w:rFonts w:ascii="Times New Roman" w:hAnsi="Times New Roman" w:cs="Times New Roman"/>
          <w:sz w:val="28"/>
          <w:szCs w:val="28"/>
          <w:lang w:val="uk-UA"/>
        </w:rPr>
        <w:t xml:space="preserve">самостійного </w:t>
      </w:r>
      <w:proofErr w:type="spellStart"/>
      <w:r>
        <w:rPr>
          <w:rFonts w:ascii="Times New Roman" w:hAnsi="Times New Roman" w:cs="Times New Roman"/>
          <w:sz w:val="28"/>
          <w:szCs w:val="28"/>
          <w:lang w:val="uk-UA"/>
        </w:rPr>
        <w:t>Інтернет-пошуку</w:t>
      </w:r>
      <w:proofErr w:type="spellEnd"/>
      <w:r>
        <w:rPr>
          <w:rFonts w:ascii="Times New Roman" w:hAnsi="Times New Roman" w:cs="Times New Roman"/>
          <w:sz w:val="28"/>
          <w:szCs w:val="28"/>
          <w:lang w:val="uk-UA"/>
        </w:rPr>
        <w:t xml:space="preserve"> професійної англомовної інформації дл</w:t>
      </w:r>
      <w:r w:rsidR="005944DF">
        <w:rPr>
          <w:rFonts w:ascii="Times New Roman" w:hAnsi="Times New Roman" w:cs="Times New Roman"/>
          <w:sz w:val="28"/>
          <w:szCs w:val="28"/>
          <w:lang w:val="uk-UA"/>
        </w:rPr>
        <w:t>я виконання творчих навчальних завдань. В основному, професійна англомовна інформація надавалася студентам викладачем у друкованому вигляді або через аудіо носії, оскільки у 2002 р., коли підручник був вперше впроваджений у навчальний процес, Інтернет ще не настільки широко був розповсюджений в українських вишах, щоб роботу з ним можна було на стабільній основі включати до навчальних завдань.</w:t>
      </w:r>
    </w:p>
    <w:p w:rsidR="00FD0506" w:rsidRDefault="005944DF" w:rsidP="00B55AFF">
      <w:pPr>
        <w:spacing w:before="0" w:beforeAutospacing="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підручник був побудований з орієнтацією здебільшого на говоріння, читання та </w:t>
      </w:r>
      <w:proofErr w:type="spellStart"/>
      <w:r>
        <w:rPr>
          <w:rFonts w:ascii="Times New Roman" w:hAnsi="Times New Roman" w:cs="Times New Roman"/>
          <w:sz w:val="28"/>
          <w:szCs w:val="28"/>
          <w:lang w:val="uk-UA"/>
        </w:rPr>
        <w:t>аудіювання</w:t>
      </w:r>
      <w:proofErr w:type="spellEnd"/>
      <w:r>
        <w:rPr>
          <w:rFonts w:ascii="Times New Roman" w:hAnsi="Times New Roman" w:cs="Times New Roman"/>
          <w:sz w:val="28"/>
          <w:szCs w:val="28"/>
          <w:lang w:val="uk-UA"/>
        </w:rPr>
        <w:t xml:space="preserve"> англійською мовою у професійному спілкуванні. Професійному англомовному письму навчали дуже обмежено, тому названі вище </w:t>
      </w:r>
      <w:proofErr w:type="spellStart"/>
      <w:r>
        <w:rPr>
          <w:rFonts w:ascii="Times New Roman" w:hAnsi="Times New Roman" w:cs="Times New Roman"/>
          <w:sz w:val="28"/>
          <w:szCs w:val="28"/>
          <w:lang w:val="uk-UA"/>
        </w:rPr>
        <w:t>експерієнційні</w:t>
      </w:r>
      <w:proofErr w:type="spellEnd"/>
      <w:r>
        <w:rPr>
          <w:rFonts w:ascii="Times New Roman" w:hAnsi="Times New Roman" w:cs="Times New Roman"/>
          <w:sz w:val="28"/>
          <w:szCs w:val="28"/>
          <w:lang w:val="uk-UA"/>
        </w:rPr>
        <w:t xml:space="preserve"> завдання з письма використовувалися у невеликій кількості.</w:t>
      </w:r>
    </w:p>
    <w:p w:rsidR="00E6099E" w:rsidRDefault="00D25277" w:rsidP="00DA4DA1">
      <w:pPr>
        <w:spacing w:before="0" w:beforeAutospacing="0" w:line="24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важливими і центральними для усього навчального процесу були два види </w:t>
      </w:r>
      <w:proofErr w:type="spellStart"/>
      <w:r>
        <w:rPr>
          <w:rFonts w:ascii="Times New Roman" w:hAnsi="Times New Roman" w:cs="Times New Roman"/>
          <w:sz w:val="28"/>
          <w:szCs w:val="28"/>
          <w:lang w:val="uk-UA"/>
        </w:rPr>
        <w:t>експерієнційної</w:t>
      </w:r>
      <w:proofErr w:type="spellEnd"/>
      <w:r>
        <w:rPr>
          <w:rFonts w:ascii="Times New Roman" w:hAnsi="Times New Roman" w:cs="Times New Roman"/>
          <w:sz w:val="28"/>
          <w:szCs w:val="28"/>
          <w:lang w:val="uk-UA"/>
        </w:rPr>
        <w:t xml:space="preserve"> навчальної діяльності у підручнику</w:t>
      </w:r>
      <w:r w:rsidR="00536D08">
        <w:rPr>
          <w:rFonts w:ascii="Times New Roman" w:hAnsi="Times New Roman" w:cs="Times New Roman"/>
          <w:sz w:val="28"/>
          <w:szCs w:val="28"/>
          <w:lang w:val="uk-UA"/>
        </w:rPr>
        <w:t xml:space="preserve">: </w:t>
      </w:r>
      <w:r w:rsidR="00536D08" w:rsidRPr="00536D08">
        <w:rPr>
          <w:rFonts w:ascii="Times New Roman" w:hAnsi="Times New Roman" w:cs="Times New Roman"/>
          <w:i/>
          <w:sz w:val="28"/>
          <w:szCs w:val="28"/>
          <w:lang w:val="uk-UA"/>
        </w:rPr>
        <w:t>безперервна ділова гра</w:t>
      </w:r>
      <w:r w:rsidR="00536D08">
        <w:rPr>
          <w:rFonts w:ascii="Times New Roman" w:hAnsi="Times New Roman" w:cs="Times New Roman"/>
          <w:sz w:val="28"/>
          <w:szCs w:val="28"/>
          <w:lang w:val="uk-UA"/>
        </w:rPr>
        <w:t xml:space="preserve"> і </w:t>
      </w:r>
      <w:r w:rsidR="00536D08" w:rsidRPr="00536D08">
        <w:rPr>
          <w:rFonts w:ascii="Times New Roman" w:hAnsi="Times New Roman" w:cs="Times New Roman"/>
          <w:i/>
          <w:sz w:val="28"/>
          <w:szCs w:val="28"/>
          <w:lang w:val="uk-UA"/>
        </w:rPr>
        <w:t>проектна робота</w:t>
      </w:r>
      <w:r w:rsidR="00536D08">
        <w:rPr>
          <w:rFonts w:ascii="Times New Roman" w:hAnsi="Times New Roman" w:cs="Times New Roman"/>
          <w:i/>
          <w:sz w:val="28"/>
          <w:szCs w:val="28"/>
          <w:lang w:val="uk-UA"/>
        </w:rPr>
        <w:t xml:space="preserve"> </w:t>
      </w:r>
      <w:r w:rsidR="00536D08">
        <w:rPr>
          <w:rFonts w:ascii="Times New Roman" w:hAnsi="Times New Roman" w:cs="Times New Roman"/>
          <w:sz w:val="28"/>
          <w:szCs w:val="28"/>
          <w:lang w:val="uk-UA"/>
        </w:rPr>
        <w:t xml:space="preserve">. Безперервна ділова гра проходить через увесь мовний курс і </w:t>
      </w:r>
      <w:r w:rsidR="00085688">
        <w:rPr>
          <w:rFonts w:ascii="Times New Roman" w:hAnsi="Times New Roman" w:cs="Times New Roman"/>
          <w:sz w:val="28"/>
          <w:szCs w:val="28"/>
          <w:lang w:val="uk-UA"/>
        </w:rPr>
        <w:t>у</w:t>
      </w:r>
      <w:r w:rsidR="00536D08">
        <w:rPr>
          <w:rFonts w:ascii="Times New Roman" w:hAnsi="Times New Roman" w:cs="Times New Roman"/>
          <w:sz w:val="28"/>
          <w:szCs w:val="28"/>
          <w:lang w:val="uk-UA"/>
        </w:rPr>
        <w:t xml:space="preserve"> ній увесь навчальний процес об’єднується єдиним сюжетом (у підручнику </w:t>
      </w:r>
      <w:r w:rsidR="00536D08" w:rsidRPr="00B55AFF">
        <w:rPr>
          <w:rFonts w:ascii="Times New Roman" w:hAnsi="Times New Roman" w:cs="Times New Roman"/>
          <w:sz w:val="28"/>
          <w:szCs w:val="28"/>
          <w:lang w:val="uk-UA"/>
        </w:rPr>
        <w:t>“</w:t>
      </w:r>
      <w:r w:rsidR="00536D08" w:rsidRPr="00B55AFF">
        <w:rPr>
          <w:rFonts w:ascii="Times New Roman" w:hAnsi="Times New Roman" w:cs="Times New Roman"/>
          <w:i/>
          <w:sz w:val="28"/>
          <w:szCs w:val="28"/>
          <w:lang w:val="en-US"/>
        </w:rPr>
        <w:t>Business</w:t>
      </w:r>
      <w:r w:rsidR="00536D08" w:rsidRPr="00B55AFF">
        <w:rPr>
          <w:rFonts w:ascii="Times New Roman" w:hAnsi="Times New Roman" w:cs="Times New Roman"/>
          <w:i/>
          <w:sz w:val="28"/>
          <w:szCs w:val="28"/>
          <w:lang w:val="uk-UA"/>
        </w:rPr>
        <w:t xml:space="preserve"> </w:t>
      </w:r>
      <w:r w:rsidR="00536D08" w:rsidRPr="00B55AFF">
        <w:rPr>
          <w:rFonts w:ascii="Times New Roman" w:hAnsi="Times New Roman" w:cs="Times New Roman"/>
          <w:i/>
          <w:sz w:val="28"/>
          <w:szCs w:val="28"/>
          <w:lang w:val="en-US"/>
        </w:rPr>
        <w:t>Projects</w:t>
      </w:r>
      <w:r w:rsidR="00536D08" w:rsidRPr="00B55AFF">
        <w:rPr>
          <w:rFonts w:ascii="Times New Roman" w:hAnsi="Times New Roman" w:cs="Times New Roman"/>
          <w:sz w:val="28"/>
          <w:szCs w:val="28"/>
          <w:lang w:val="uk-UA"/>
        </w:rPr>
        <w:t>”</w:t>
      </w:r>
      <w:r w:rsidR="00536D08">
        <w:rPr>
          <w:rFonts w:ascii="Times New Roman" w:hAnsi="Times New Roman" w:cs="Times New Roman"/>
          <w:sz w:val="28"/>
          <w:szCs w:val="28"/>
          <w:lang w:val="uk-UA"/>
        </w:rPr>
        <w:t xml:space="preserve"> цей сюжет був пов’язаним зі створенням студентами власної уявленої «фірми», в якій вони, нібито, працюють, розігруючи </w:t>
      </w:r>
      <w:r w:rsidR="00536D08" w:rsidRPr="000B0526">
        <w:rPr>
          <w:rFonts w:ascii="Times New Roman" w:hAnsi="Times New Roman" w:cs="Times New Roman"/>
          <w:sz w:val="28"/>
          <w:szCs w:val="28"/>
          <w:lang w:val="uk-UA"/>
        </w:rPr>
        <w:t>ділові та рольові ігри</w:t>
      </w:r>
      <w:r w:rsidR="00536D08">
        <w:rPr>
          <w:rFonts w:ascii="Times New Roman" w:hAnsi="Times New Roman" w:cs="Times New Roman"/>
          <w:sz w:val="28"/>
          <w:szCs w:val="28"/>
          <w:lang w:val="uk-UA"/>
        </w:rPr>
        <w:t xml:space="preserve">, що відображають її повсякденну бізнесову діяльність) </w:t>
      </w:r>
      <w:r w:rsidR="00536D08" w:rsidRPr="00C56576">
        <w:rPr>
          <w:rFonts w:ascii="Times New Roman" w:hAnsi="Times New Roman" w:cs="Times New Roman"/>
          <w:sz w:val="28"/>
          <w:szCs w:val="28"/>
          <w:lang w:val="uk-UA"/>
        </w:rPr>
        <w:t>[</w:t>
      </w:r>
      <w:r w:rsidR="002C564D">
        <w:rPr>
          <w:rFonts w:ascii="Times New Roman" w:hAnsi="Times New Roman" w:cs="Times New Roman"/>
          <w:sz w:val="28"/>
          <w:szCs w:val="28"/>
          <w:lang w:val="uk-UA"/>
        </w:rPr>
        <w:t xml:space="preserve">1; </w:t>
      </w:r>
      <w:r w:rsidR="001B42D0">
        <w:rPr>
          <w:rFonts w:ascii="Times New Roman" w:hAnsi="Times New Roman" w:cs="Times New Roman"/>
          <w:sz w:val="28"/>
          <w:szCs w:val="28"/>
          <w:lang w:val="uk-UA"/>
        </w:rPr>
        <w:t xml:space="preserve">9; </w:t>
      </w:r>
      <w:r w:rsidR="002C564D">
        <w:rPr>
          <w:rFonts w:ascii="Times New Roman" w:hAnsi="Times New Roman" w:cs="Times New Roman"/>
          <w:sz w:val="28"/>
          <w:szCs w:val="28"/>
          <w:lang w:val="uk-UA"/>
        </w:rPr>
        <w:t>21; 23</w:t>
      </w:r>
      <w:r w:rsidR="00536D08" w:rsidRPr="00C56576">
        <w:rPr>
          <w:rFonts w:ascii="Times New Roman" w:hAnsi="Times New Roman" w:cs="Times New Roman"/>
          <w:sz w:val="28"/>
          <w:szCs w:val="28"/>
          <w:lang w:val="uk-UA"/>
        </w:rPr>
        <w:t>]</w:t>
      </w:r>
      <w:r w:rsidR="00536D08">
        <w:rPr>
          <w:rFonts w:ascii="Times New Roman" w:hAnsi="Times New Roman" w:cs="Times New Roman"/>
          <w:sz w:val="28"/>
          <w:szCs w:val="28"/>
          <w:lang w:val="uk-UA"/>
        </w:rPr>
        <w:t xml:space="preserve">. У такій грі як формування навичок та вмінь іншомовного професійного спілкування, так і засвоєння потрібного для такого спілкування мовного матеріалу здійснюється мимовільно через іншомовне професійне спілкування і саме у ньому. </w:t>
      </w:r>
      <w:r w:rsidR="00E6099E">
        <w:rPr>
          <w:rFonts w:ascii="Times New Roman" w:hAnsi="Times New Roman" w:cs="Times New Roman"/>
          <w:sz w:val="28"/>
          <w:szCs w:val="28"/>
          <w:lang w:val="uk-UA"/>
        </w:rPr>
        <w:t>Результати б</w:t>
      </w:r>
      <w:r w:rsidR="00536D08">
        <w:rPr>
          <w:rFonts w:ascii="Times New Roman" w:hAnsi="Times New Roman" w:cs="Times New Roman"/>
          <w:sz w:val="28"/>
          <w:szCs w:val="28"/>
          <w:lang w:val="uk-UA"/>
        </w:rPr>
        <w:t>езперервн</w:t>
      </w:r>
      <w:r w:rsidR="00E6099E">
        <w:rPr>
          <w:rFonts w:ascii="Times New Roman" w:hAnsi="Times New Roman" w:cs="Times New Roman"/>
          <w:sz w:val="28"/>
          <w:szCs w:val="28"/>
          <w:lang w:val="uk-UA"/>
        </w:rPr>
        <w:t>ої</w:t>
      </w:r>
      <w:r w:rsidR="00536D08">
        <w:rPr>
          <w:rFonts w:ascii="Times New Roman" w:hAnsi="Times New Roman" w:cs="Times New Roman"/>
          <w:sz w:val="28"/>
          <w:szCs w:val="28"/>
          <w:lang w:val="uk-UA"/>
        </w:rPr>
        <w:t xml:space="preserve"> ділов</w:t>
      </w:r>
      <w:r w:rsidR="00E6099E">
        <w:rPr>
          <w:rFonts w:ascii="Times New Roman" w:hAnsi="Times New Roman" w:cs="Times New Roman"/>
          <w:sz w:val="28"/>
          <w:szCs w:val="28"/>
          <w:lang w:val="uk-UA"/>
        </w:rPr>
        <w:t>ої</w:t>
      </w:r>
      <w:r w:rsidR="00536D08">
        <w:rPr>
          <w:rFonts w:ascii="Times New Roman" w:hAnsi="Times New Roman" w:cs="Times New Roman"/>
          <w:sz w:val="28"/>
          <w:szCs w:val="28"/>
          <w:lang w:val="uk-UA"/>
        </w:rPr>
        <w:t xml:space="preserve"> гр</w:t>
      </w:r>
      <w:r w:rsidR="00E6099E">
        <w:rPr>
          <w:rFonts w:ascii="Times New Roman" w:hAnsi="Times New Roman" w:cs="Times New Roman"/>
          <w:sz w:val="28"/>
          <w:szCs w:val="28"/>
          <w:lang w:val="uk-UA"/>
        </w:rPr>
        <w:t>и</w:t>
      </w:r>
      <w:r w:rsidR="00536D08">
        <w:rPr>
          <w:rFonts w:ascii="Times New Roman" w:hAnsi="Times New Roman" w:cs="Times New Roman"/>
          <w:sz w:val="28"/>
          <w:szCs w:val="28"/>
          <w:lang w:val="uk-UA"/>
        </w:rPr>
        <w:t xml:space="preserve"> </w:t>
      </w:r>
      <w:r w:rsidR="00E6099E">
        <w:rPr>
          <w:rFonts w:ascii="Times New Roman" w:hAnsi="Times New Roman" w:cs="Times New Roman"/>
          <w:sz w:val="28"/>
          <w:szCs w:val="28"/>
          <w:lang w:val="uk-UA"/>
        </w:rPr>
        <w:t xml:space="preserve">відображаються у проектній роботі </w:t>
      </w:r>
      <w:r w:rsidR="00E6099E" w:rsidRPr="00C56576">
        <w:rPr>
          <w:rFonts w:ascii="Times New Roman" w:hAnsi="Times New Roman" w:cs="Times New Roman"/>
          <w:sz w:val="28"/>
          <w:szCs w:val="28"/>
          <w:lang w:val="uk-UA"/>
        </w:rPr>
        <w:t>[</w:t>
      </w:r>
      <w:r w:rsidR="002C564D">
        <w:rPr>
          <w:rFonts w:ascii="Times New Roman" w:hAnsi="Times New Roman" w:cs="Times New Roman"/>
          <w:sz w:val="28"/>
          <w:szCs w:val="28"/>
          <w:lang w:val="uk-UA"/>
        </w:rPr>
        <w:t>13;</w:t>
      </w:r>
      <w:r w:rsidR="00B235B5">
        <w:rPr>
          <w:rFonts w:ascii="Times New Roman" w:hAnsi="Times New Roman" w:cs="Times New Roman"/>
          <w:sz w:val="28"/>
          <w:szCs w:val="28"/>
          <w:lang w:val="uk-UA"/>
        </w:rPr>
        <w:t xml:space="preserve"> 21</w:t>
      </w:r>
      <w:r w:rsidR="00E6099E" w:rsidRPr="00C56576">
        <w:rPr>
          <w:rFonts w:ascii="Times New Roman" w:hAnsi="Times New Roman" w:cs="Times New Roman"/>
          <w:sz w:val="28"/>
          <w:szCs w:val="28"/>
          <w:lang w:val="uk-UA"/>
        </w:rPr>
        <w:t>]</w:t>
      </w:r>
      <w:r w:rsidR="00E6099E">
        <w:rPr>
          <w:rFonts w:ascii="Times New Roman" w:hAnsi="Times New Roman" w:cs="Times New Roman"/>
          <w:sz w:val="28"/>
          <w:szCs w:val="28"/>
          <w:lang w:val="uk-UA"/>
        </w:rPr>
        <w:t xml:space="preserve">, другим, після неї, за важливістю – для підручника, що розглядається, – з видів </w:t>
      </w:r>
      <w:proofErr w:type="spellStart"/>
      <w:r w:rsidR="00E6099E">
        <w:rPr>
          <w:rFonts w:ascii="Times New Roman" w:hAnsi="Times New Roman" w:cs="Times New Roman"/>
          <w:sz w:val="28"/>
          <w:szCs w:val="28"/>
          <w:lang w:val="uk-UA"/>
        </w:rPr>
        <w:t>експерієнційної</w:t>
      </w:r>
      <w:proofErr w:type="spellEnd"/>
      <w:r w:rsidR="00E6099E">
        <w:rPr>
          <w:rFonts w:ascii="Times New Roman" w:hAnsi="Times New Roman" w:cs="Times New Roman"/>
          <w:sz w:val="28"/>
          <w:szCs w:val="28"/>
          <w:lang w:val="uk-UA"/>
        </w:rPr>
        <w:t xml:space="preserve"> навчальної діяльності завдяки </w:t>
      </w:r>
      <w:r w:rsidR="00C96EB8">
        <w:rPr>
          <w:rFonts w:ascii="Times New Roman" w:hAnsi="Times New Roman" w:cs="Times New Roman"/>
          <w:sz w:val="28"/>
          <w:szCs w:val="28"/>
          <w:lang w:val="uk-UA"/>
        </w:rPr>
        <w:t>її</w:t>
      </w:r>
      <w:r w:rsidR="00E6099E">
        <w:rPr>
          <w:rFonts w:ascii="Times New Roman" w:hAnsi="Times New Roman" w:cs="Times New Roman"/>
          <w:sz w:val="28"/>
          <w:szCs w:val="28"/>
          <w:lang w:val="uk-UA"/>
        </w:rPr>
        <w:t xml:space="preserve"> високому творчому потенціалу, інтеграції усіх видів мовленнєвої діяльності і підсумовуючому (з точки зору набутих комунікативних навичок, вмінь та професійних знань) характеру. </w:t>
      </w:r>
    </w:p>
    <w:p w:rsidR="00930763" w:rsidRDefault="00E6099E" w:rsidP="00E6099E">
      <w:pPr>
        <w:spacing w:before="0" w:beforeAutospacing="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Проектна робота</w:t>
      </w:r>
      <w:r w:rsidR="00C96EB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96EB8">
        <w:rPr>
          <w:rFonts w:ascii="Times New Roman" w:hAnsi="Times New Roman" w:cs="Times New Roman"/>
          <w:sz w:val="28"/>
          <w:szCs w:val="28"/>
          <w:lang w:val="uk-UA"/>
        </w:rPr>
        <w:t xml:space="preserve">як і безперервна ділова гра, </w:t>
      </w:r>
      <w:r>
        <w:rPr>
          <w:rFonts w:ascii="Times New Roman" w:hAnsi="Times New Roman" w:cs="Times New Roman"/>
          <w:sz w:val="28"/>
          <w:szCs w:val="28"/>
          <w:lang w:val="uk-UA"/>
        </w:rPr>
        <w:t>є наскрізною для усього курсу і пов’язана з послідовною розробкою студентами проспекту т</w:t>
      </w:r>
      <w:r w:rsidR="00C96EB8">
        <w:rPr>
          <w:rFonts w:ascii="Times New Roman" w:hAnsi="Times New Roman" w:cs="Times New Roman"/>
          <w:sz w:val="28"/>
          <w:szCs w:val="28"/>
          <w:lang w:val="uk-UA"/>
        </w:rPr>
        <w:t xml:space="preserve">ієї </w:t>
      </w:r>
      <w:r>
        <w:rPr>
          <w:rFonts w:ascii="Times New Roman" w:hAnsi="Times New Roman" w:cs="Times New Roman"/>
          <w:sz w:val="28"/>
          <w:szCs w:val="28"/>
          <w:lang w:val="uk-UA"/>
        </w:rPr>
        <w:t>уявно</w:t>
      </w:r>
      <w:r w:rsidR="00C96EB8">
        <w:rPr>
          <w:rFonts w:ascii="Times New Roman" w:hAnsi="Times New Roman" w:cs="Times New Roman"/>
          <w:sz w:val="28"/>
          <w:szCs w:val="28"/>
          <w:lang w:val="uk-UA"/>
        </w:rPr>
        <w:t>ї</w:t>
      </w:r>
      <w:r>
        <w:rPr>
          <w:rFonts w:ascii="Times New Roman" w:hAnsi="Times New Roman" w:cs="Times New Roman"/>
          <w:sz w:val="28"/>
          <w:szCs w:val="28"/>
          <w:lang w:val="uk-UA"/>
        </w:rPr>
        <w:t xml:space="preserve"> </w:t>
      </w:r>
      <w:r w:rsidR="00C96EB8">
        <w:rPr>
          <w:rFonts w:ascii="Times New Roman" w:hAnsi="Times New Roman" w:cs="Times New Roman"/>
          <w:sz w:val="28"/>
          <w:szCs w:val="28"/>
          <w:lang w:val="uk-UA"/>
        </w:rPr>
        <w:t>«фірми»</w:t>
      </w:r>
      <w:r>
        <w:rPr>
          <w:rFonts w:ascii="Times New Roman" w:hAnsi="Times New Roman" w:cs="Times New Roman"/>
          <w:sz w:val="28"/>
          <w:szCs w:val="28"/>
          <w:lang w:val="uk-UA"/>
        </w:rPr>
        <w:t>, як</w:t>
      </w:r>
      <w:r w:rsidR="00C96EB8">
        <w:rPr>
          <w:rFonts w:ascii="Times New Roman" w:hAnsi="Times New Roman" w:cs="Times New Roman"/>
          <w:sz w:val="28"/>
          <w:szCs w:val="28"/>
          <w:lang w:val="uk-UA"/>
        </w:rPr>
        <w:t>у</w:t>
      </w:r>
      <w:r>
        <w:rPr>
          <w:rFonts w:ascii="Times New Roman" w:hAnsi="Times New Roman" w:cs="Times New Roman"/>
          <w:sz w:val="28"/>
          <w:szCs w:val="28"/>
          <w:lang w:val="uk-UA"/>
        </w:rPr>
        <w:t xml:space="preserve"> вони створили, так що після роботи над кожним розділом підручника ті, хто навчаються, розробляють аналогічний за тематикою розділ проспекту.</w:t>
      </w:r>
    </w:p>
    <w:p w:rsidR="00C96EB8" w:rsidRDefault="00C96EB8" w:rsidP="00E6099E">
      <w:pPr>
        <w:spacing w:before="0" w:beforeAutospacing="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Все сказане вище про використання </w:t>
      </w:r>
      <w:proofErr w:type="spellStart"/>
      <w:r w:rsidR="00BE7669">
        <w:rPr>
          <w:rFonts w:ascii="Times New Roman" w:hAnsi="Times New Roman" w:cs="Times New Roman"/>
          <w:sz w:val="28"/>
          <w:szCs w:val="28"/>
          <w:lang w:val="uk-UA"/>
        </w:rPr>
        <w:t>експерієнційних</w:t>
      </w:r>
      <w:proofErr w:type="spellEnd"/>
      <w:r w:rsidR="00BE7669">
        <w:rPr>
          <w:rFonts w:ascii="Times New Roman" w:hAnsi="Times New Roman" w:cs="Times New Roman"/>
          <w:sz w:val="28"/>
          <w:szCs w:val="28"/>
          <w:lang w:val="uk-UA"/>
        </w:rPr>
        <w:t xml:space="preserve"> видів навчальної діяльності у підручнику, що розглядається, підпадає під дію головного й базового принципу його створення – </w:t>
      </w:r>
      <w:r w:rsidR="00BE7669" w:rsidRPr="00BE7669">
        <w:rPr>
          <w:rFonts w:ascii="Times New Roman" w:hAnsi="Times New Roman" w:cs="Times New Roman"/>
          <w:i/>
          <w:sz w:val="28"/>
          <w:szCs w:val="28"/>
          <w:lang w:val="uk-UA"/>
        </w:rPr>
        <w:t xml:space="preserve">принципу побудови підручника на основі конструктивістського навчання з використанням </w:t>
      </w:r>
      <w:proofErr w:type="spellStart"/>
      <w:r w:rsidR="00BE7669" w:rsidRPr="00BE7669">
        <w:rPr>
          <w:rFonts w:ascii="Times New Roman" w:hAnsi="Times New Roman" w:cs="Times New Roman"/>
          <w:i/>
          <w:sz w:val="28"/>
          <w:szCs w:val="28"/>
          <w:lang w:val="uk-UA"/>
        </w:rPr>
        <w:lastRenderedPageBreak/>
        <w:t>експерієнційних</w:t>
      </w:r>
      <w:proofErr w:type="spellEnd"/>
      <w:r w:rsidR="00BE7669" w:rsidRPr="00BE7669">
        <w:rPr>
          <w:rFonts w:ascii="Times New Roman" w:hAnsi="Times New Roman" w:cs="Times New Roman"/>
          <w:i/>
          <w:sz w:val="28"/>
          <w:szCs w:val="28"/>
          <w:lang w:val="uk-UA"/>
        </w:rPr>
        <w:t xml:space="preserve"> видів навчальної діяльності для його практичної реалізації</w:t>
      </w:r>
      <w:r w:rsidR="00BE7669">
        <w:rPr>
          <w:rFonts w:ascii="Times New Roman" w:hAnsi="Times New Roman" w:cs="Times New Roman"/>
          <w:sz w:val="28"/>
          <w:szCs w:val="28"/>
          <w:lang w:val="uk-UA"/>
        </w:rPr>
        <w:t xml:space="preserve">. </w:t>
      </w:r>
      <w:r w:rsidR="005A0E75">
        <w:rPr>
          <w:rFonts w:ascii="Times New Roman" w:hAnsi="Times New Roman" w:cs="Times New Roman"/>
          <w:sz w:val="28"/>
          <w:szCs w:val="28"/>
          <w:lang w:val="uk-UA"/>
        </w:rPr>
        <w:t>Цей принцип залишився провідним і для усіх інших варіантів конструктивістських підручників з англійської мови, які нами розроблялися, але у всіх них практична реалізація цього принципу була дещо модифікованою, про що йтиметься далі.</w:t>
      </w:r>
    </w:p>
    <w:p w:rsidR="005A0E75" w:rsidRDefault="005A0E75" w:rsidP="00E6099E">
      <w:pPr>
        <w:spacing w:before="0" w:beforeAutospacing="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Теж саме стосується ще одного принципу – </w:t>
      </w:r>
      <w:r w:rsidRPr="009065FC">
        <w:rPr>
          <w:rFonts w:ascii="Times New Roman" w:hAnsi="Times New Roman" w:cs="Times New Roman"/>
          <w:i/>
          <w:sz w:val="28"/>
          <w:szCs w:val="28"/>
          <w:lang w:val="uk-UA"/>
        </w:rPr>
        <w:t xml:space="preserve">принципу </w:t>
      </w:r>
      <w:r w:rsidR="009065FC" w:rsidRPr="009065FC">
        <w:rPr>
          <w:rFonts w:ascii="Times New Roman" w:hAnsi="Times New Roman" w:cs="Times New Roman"/>
          <w:i/>
          <w:sz w:val="28"/>
          <w:szCs w:val="28"/>
          <w:lang w:val="uk-UA"/>
        </w:rPr>
        <w:t xml:space="preserve">інтерактивного та </w:t>
      </w:r>
      <w:r w:rsidRPr="009065FC">
        <w:rPr>
          <w:rFonts w:ascii="Times New Roman" w:hAnsi="Times New Roman" w:cs="Times New Roman"/>
          <w:i/>
          <w:sz w:val="28"/>
          <w:szCs w:val="28"/>
          <w:lang w:val="uk-UA"/>
        </w:rPr>
        <w:t>кооперативного навча</w:t>
      </w:r>
      <w:r w:rsidR="009065FC" w:rsidRPr="009065FC">
        <w:rPr>
          <w:rFonts w:ascii="Times New Roman" w:hAnsi="Times New Roman" w:cs="Times New Roman"/>
          <w:i/>
          <w:sz w:val="28"/>
          <w:szCs w:val="28"/>
          <w:lang w:val="uk-UA"/>
        </w:rPr>
        <w:t>ння</w:t>
      </w:r>
      <w:r w:rsidR="009065FC">
        <w:rPr>
          <w:rFonts w:ascii="Times New Roman" w:hAnsi="Times New Roman" w:cs="Times New Roman"/>
          <w:sz w:val="28"/>
          <w:szCs w:val="28"/>
          <w:lang w:val="uk-UA"/>
        </w:rPr>
        <w:t xml:space="preserve">, коли більшість </w:t>
      </w:r>
      <w:proofErr w:type="spellStart"/>
      <w:r w:rsidR="009065FC">
        <w:rPr>
          <w:rFonts w:ascii="Times New Roman" w:hAnsi="Times New Roman" w:cs="Times New Roman"/>
          <w:sz w:val="28"/>
          <w:szCs w:val="28"/>
          <w:lang w:val="uk-UA"/>
        </w:rPr>
        <w:t>експерієнційних</w:t>
      </w:r>
      <w:proofErr w:type="spellEnd"/>
      <w:r w:rsidR="009065FC">
        <w:rPr>
          <w:rFonts w:ascii="Times New Roman" w:hAnsi="Times New Roman" w:cs="Times New Roman"/>
          <w:sz w:val="28"/>
          <w:szCs w:val="28"/>
          <w:lang w:val="uk-UA"/>
        </w:rPr>
        <w:t xml:space="preserve"> видів навчальної діяльності виконуються студентами не індивідуально, а в творчій взаємодії (</w:t>
      </w:r>
      <w:proofErr w:type="spellStart"/>
      <w:r w:rsidR="009065FC" w:rsidRPr="009065FC">
        <w:rPr>
          <w:rFonts w:ascii="Times New Roman" w:hAnsi="Times New Roman" w:cs="Times New Roman"/>
          <w:i/>
          <w:sz w:val="28"/>
          <w:szCs w:val="28"/>
          <w:lang w:val="uk-UA"/>
        </w:rPr>
        <w:t>інтеракції</w:t>
      </w:r>
      <w:proofErr w:type="spellEnd"/>
      <w:r w:rsidR="009065FC">
        <w:rPr>
          <w:rFonts w:ascii="Times New Roman" w:hAnsi="Times New Roman" w:cs="Times New Roman"/>
          <w:sz w:val="28"/>
          <w:szCs w:val="28"/>
          <w:lang w:val="uk-UA"/>
        </w:rPr>
        <w:t>) один з одним і з викладачем при об’єднанні (</w:t>
      </w:r>
      <w:r w:rsidR="009065FC" w:rsidRPr="00FB30B9">
        <w:rPr>
          <w:rFonts w:ascii="Times New Roman" w:hAnsi="Times New Roman" w:cs="Times New Roman"/>
          <w:i/>
          <w:sz w:val="28"/>
          <w:szCs w:val="28"/>
          <w:lang w:val="uk-UA"/>
        </w:rPr>
        <w:t>кооперації</w:t>
      </w:r>
      <w:r w:rsidR="009065FC">
        <w:rPr>
          <w:rFonts w:ascii="Times New Roman" w:hAnsi="Times New Roman" w:cs="Times New Roman"/>
          <w:sz w:val="28"/>
          <w:szCs w:val="28"/>
          <w:lang w:val="uk-UA"/>
        </w:rPr>
        <w:t xml:space="preserve">) зусиль </w:t>
      </w:r>
      <w:r w:rsidR="00FB30B9">
        <w:rPr>
          <w:rFonts w:ascii="Times New Roman" w:hAnsi="Times New Roman" w:cs="Times New Roman"/>
          <w:sz w:val="28"/>
          <w:szCs w:val="28"/>
          <w:lang w:val="uk-UA"/>
        </w:rPr>
        <w:t>тих, хто навчаються,</w:t>
      </w:r>
      <w:r w:rsidR="009065FC">
        <w:rPr>
          <w:rFonts w:ascii="Times New Roman" w:hAnsi="Times New Roman" w:cs="Times New Roman"/>
          <w:sz w:val="28"/>
          <w:szCs w:val="28"/>
          <w:lang w:val="uk-UA"/>
        </w:rPr>
        <w:t xml:space="preserve"> для виконання творчих навчальних завдань. </w:t>
      </w:r>
      <w:r w:rsidR="00FB30B9">
        <w:rPr>
          <w:rFonts w:ascii="Times New Roman" w:hAnsi="Times New Roman" w:cs="Times New Roman"/>
          <w:sz w:val="28"/>
          <w:szCs w:val="28"/>
          <w:lang w:val="uk-UA"/>
        </w:rPr>
        <w:t>Цей принцип залишився і для всіх інших розроблених нами пізніше варіантів конструктивістських підручників з англійської мови для професійної комунікації, але, на відміну від першого такого варіанту, трактування названого принципу було розширено.</w:t>
      </w:r>
    </w:p>
    <w:p w:rsidR="00FB30B9" w:rsidRDefault="00FD7F21" w:rsidP="00E6099E">
      <w:pPr>
        <w:spacing w:before="0" w:beforeAutospacing="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Третє</w:t>
      </w:r>
      <w:r w:rsidR="003C6569">
        <w:rPr>
          <w:rFonts w:ascii="Times New Roman" w:hAnsi="Times New Roman" w:cs="Times New Roman"/>
          <w:sz w:val="28"/>
          <w:szCs w:val="28"/>
          <w:lang w:val="uk-UA"/>
        </w:rPr>
        <w:t xml:space="preserve"> базов</w:t>
      </w:r>
      <w:r>
        <w:rPr>
          <w:rFonts w:ascii="Times New Roman" w:hAnsi="Times New Roman" w:cs="Times New Roman"/>
          <w:sz w:val="28"/>
          <w:szCs w:val="28"/>
          <w:lang w:val="uk-UA"/>
        </w:rPr>
        <w:t>е</w:t>
      </w:r>
      <w:r w:rsidR="003C6569">
        <w:rPr>
          <w:rFonts w:ascii="Times New Roman" w:hAnsi="Times New Roman" w:cs="Times New Roman"/>
          <w:sz w:val="28"/>
          <w:szCs w:val="28"/>
          <w:lang w:val="uk-UA"/>
        </w:rPr>
        <w:t xml:space="preserve"> положення, або принцип, на як</w:t>
      </w:r>
      <w:r w:rsidR="009218CD">
        <w:rPr>
          <w:rFonts w:ascii="Times New Roman" w:hAnsi="Times New Roman" w:cs="Times New Roman"/>
          <w:sz w:val="28"/>
          <w:szCs w:val="28"/>
          <w:lang w:val="uk-UA"/>
        </w:rPr>
        <w:t>ому</w:t>
      </w:r>
      <w:r w:rsidR="003C6569">
        <w:rPr>
          <w:rFonts w:ascii="Times New Roman" w:hAnsi="Times New Roman" w:cs="Times New Roman"/>
          <w:sz w:val="28"/>
          <w:szCs w:val="28"/>
          <w:lang w:val="uk-UA"/>
        </w:rPr>
        <w:t xml:space="preserve"> був побудований наш перший конструктивістський п</w:t>
      </w:r>
      <w:r w:rsidR="002523B7">
        <w:rPr>
          <w:rFonts w:ascii="Times New Roman" w:hAnsi="Times New Roman" w:cs="Times New Roman"/>
          <w:sz w:val="28"/>
          <w:szCs w:val="28"/>
          <w:lang w:val="uk-UA"/>
        </w:rPr>
        <w:t xml:space="preserve">ідручник, </w:t>
      </w:r>
      <w:r w:rsidR="009218CD">
        <w:rPr>
          <w:rFonts w:ascii="Times New Roman" w:hAnsi="Times New Roman" w:cs="Times New Roman"/>
          <w:sz w:val="28"/>
          <w:szCs w:val="28"/>
          <w:lang w:val="uk-UA"/>
        </w:rPr>
        <w:t>стосувалося</w:t>
      </w:r>
      <w:r w:rsidR="002523B7">
        <w:rPr>
          <w:rFonts w:ascii="Times New Roman" w:hAnsi="Times New Roman" w:cs="Times New Roman"/>
          <w:sz w:val="28"/>
          <w:szCs w:val="28"/>
          <w:lang w:val="uk-UA"/>
        </w:rPr>
        <w:t xml:space="preserve"> </w:t>
      </w:r>
      <w:r w:rsidR="002523B7" w:rsidRPr="00DA4DA1">
        <w:rPr>
          <w:rFonts w:ascii="Times New Roman" w:hAnsi="Times New Roman" w:cs="Times New Roman"/>
          <w:i/>
          <w:sz w:val="28"/>
          <w:szCs w:val="28"/>
          <w:lang w:val="uk-UA"/>
        </w:rPr>
        <w:t>навчання мови професійного спілкування виключно через зміст майбутнь</w:t>
      </w:r>
      <w:r w:rsidR="00154C39" w:rsidRPr="00DA4DA1">
        <w:rPr>
          <w:rFonts w:ascii="Times New Roman" w:hAnsi="Times New Roman" w:cs="Times New Roman"/>
          <w:i/>
          <w:sz w:val="28"/>
          <w:szCs w:val="28"/>
          <w:lang w:val="uk-UA"/>
        </w:rPr>
        <w:t>ої спеціальності</w:t>
      </w:r>
      <w:r w:rsidR="00154C39">
        <w:rPr>
          <w:rFonts w:ascii="Times New Roman" w:hAnsi="Times New Roman" w:cs="Times New Roman"/>
          <w:sz w:val="28"/>
          <w:szCs w:val="28"/>
          <w:lang w:val="uk-UA"/>
        </w:rPr>
        <w:t xml:space="preserve"> (</w:t>
      </w:r>
      <w:r w:rsidR="00154C39" w:rsidRPr="00154C39">
        <w:rPr>
          <w:rFonts w:ascii="Times New Roman" w:hAnsi="Times New Roman" w:cs="Times New Roman"/>
          <w:i/>
          <w:sz w:val="28"/>
          <w:szCs w:val="28"/>
          <w:lang w:val="en-US"/>
        </w:rPr>
        <w:t>content</w:t>
      </w:r>
      <w:r w:rsidR="00154C39" w:rsidRPr="00154C39">
        <w:rPr>
          <w:rFonts w:ascii="Times New Roman" w:hAnsi="Times New Roman" w:cs="Times New Roman"/>
          <w:i/>
          <w:sz w:val="28"/>
          <w:szCs w:val="28"/>
          <w:lang w:val="uk-UA"/>
        </w:rPr>
        <w:t xml:space="preserve"> </w:t>
      </w:r>
      <w:r w:rsidR="00154C39" w:rsidRPr="00154C39">
        <w:rPr>
          <w:rFonts w:ascii="Times New Roman" w:hAnsi="Times New Roman" w:cs="Times New Roman"/>
          <w:i/>
          <w:sz w:val="28"/>
          <w:szCs w:val="28"/>
          <w:lang w:val="en-US"/>
        </w:rPr>
        <w:t>based</w:t>
      </w:r>
      <w:r w:rsidR="00154C39" w:rsidRPr="00154C39">
        <w:rPr>
          <w:rFonts w:ascii="Times New Roman" w:hAnsi="Times New Roman" w:cs="Times New Roman"/>
          <w:i/>
          <w:sz w:val="28"/>
          <w:szCs w:val="28"/>
          <w:lang w:val="uk-UA"/>
        </w:rPr>
        <w:t xml:space="preserve"> </w:t>
      </w:r>
      <w:r w:rsidR="00154C39" w:rsidRPr="00154C39">
        <w:rPr>
          <w:rFonts w:ascii="Times New Roman" w:hAnsi="Times New Roman" w:cs="Times New Roman"/>
          <w:i/>
          <w:sz w:val="28"/>
          <w:szCs w:val="28"/>
          <w:lang w:val="en-US"/>
        </w:rPr>
        <w:t>instruction</w:t>
      </w:r>
      <w:r w:rsidR="00154C39" w:rsidRPr="00154C39">
        <w:rPr>
          <w:rFonts w:ascii="Times New Roman" w:hAnsi="Times New Roman" w:cs="Times New Roman"/>
          <w:i/>
          <w:sz w:val="28"/>
          <w:szCs w:val="28"/>
          <w:lang w:val="uk-UA"/>
        </w:rPr>
        <w:t xml:space="preserve"> </w:t>
      </w:r>
      <w:r w:rsidR="00154C39" w:rsidRPr="00154C39">
        <w:rPr>
          <w:rFonts w:ascii="Times New Roman" w:hAnsi="Times New Roman" w:cs="Times New Roman"/>
          <w:sz w:val="28"/>
          <w:szCs w:val="28"/>
          <w:lang w:val="uk-UA"/>
        </w:rPr>
        <w:t>[</w:t>
      </w:r>
      <w:r w:rsidR="00B235B5">
        <w:rPr>
          <w:rFonts w:ascii="Times New Roman" w:hAnsi="Times New Roman" w:cs="Times New Roman"/>
          <w:sz w:val="28"/>
          <w:szCs w:val="28"/>
          <w:lang w:val="uk-UA"/>
        </w:rPr>
        <w:t>11</w:t>
      </w:r>
      <w:r w:rsidR="00154C39" w:rsidRPr="00154C39">
        <w:rPr>
          <w:rFonts w:ascii="Times New Roman" w:hAnsi="Times New Roman" w:cs="Times New Roman"/>
          <w:sz w:val="28"/>
          <w:szCs w:val="28"/>
          <w:lang w:val="uk-UA"/>
        </w:rPr>
        <w:t>])</w:t>
      </w:r>
      <w:r w:rsidR="009218C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218CD">
        <w:rPr>
          <w:rFonts w:ascii="Times New Roman" w:hAnsi="Times New Roman" w:cs="Times New Roman"/>
          <w:sz w:val="28"/>
          <w:szCs w:val="28"/>
          <w:lang w:val="uk-UA"/>
        </w:rPr>
        <w:t xml:space="preserve">що зближувало, а до деякої міри навіть інтегрувало мовний курс з курсами профільних професійних дисциплін. Цей принцип діяв без всяких модифікацій при розробці нами всіх наступних варіантів конструктивістських підручників </w:t>
      </w:r>
      <w:r w:rsidR="009218CD" w:rsidRPr="00154C39">
        <w:rPr>
          <w:rFonts w:ascii="Times New Roman" w:hAnsi="Times New Roman" w:cs="Times New Roman"/>
          <w:sz w:val="28"/>
          <w:szCs w:val="28"/>
          <w:lang w:val="uk-UA"/>
        </w:rPr>
        <w:t>[</w:t>
      </w:r>
      <w:r w:rsidR="00B235B5">
        <w:rPr>
          <w:rFonts w:ascii="Times New Roman" w:hAnsi="Times New Roman" w:cs="Times New Roman"/>
          <w:sz w:val="28"/>
          <w:szCs w:val="28"/>
          <w:lang w:val="uk-UA"/>
        </w:rPr>
        <w:t>21</w:t>
      </w:r>
      <w:r w:rsidR="001B42D0">
        <w:rPr>
          <w:rFonts w:ascii="Times New Roman" w:hAnsi="Times New Roman" w:cs="Times New Roman"/>
          <w:sz w:val="28"/>
          <w:szCs w:val="28"/>
          <w:lang w:val="uk-UA"/>
        </w:rPr>
        <w:t>; 22</w:t>
      </w:r>
      <w:r w:rsidR="009218CD" w:rsidRPr="00154C39">
        <w:rPr>
          <w:rFonts w:ascii="Times New Roman" w:hAnsi="Times New Roman" w:cs="Times New Roman"/>
          <w:sz w:val="28"/>
          <w:szCs w:val="28"/>
          <w:lang w:val="uk-UA"/>
        </w:rPr>
        <w:t>]</w:t>
      </w:r>
      <w:r w:rsidR="009218CD">
        <w:rPr>
          <w:rFonts w:ascii="Times New Roman" w:hAnsi="Times New Roman" w:cs="Times New Roman"/>
          <w:sz w:val="28"/>
          <w:szCs w:val="28"/>
          <w:lang w:val="uk-UA"/>
        </w:rPr>
        <w:t>.</w:t>
      </w:r>
    </w:p>
    <w:p w:rsidR="009218CD" w:rsidRDefault="00851BD6" w:rsidP="00E6099E">
      <w:pPr>
        <w:spacing w:before="0" w:beforeAutospacing="0" w:line="24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Другим з таких варіантів був розроблений та впроваджений у навчальний процес </w:t>
      </w:r>
      <w:r w:rsidR="00085688">
        <w:rPr>
          <w:rFonts w:ascii="Times New Roman" w:hAnsi="Times New Roman" w:cs="Times New Roman"/>
          <w:sz w:val="28"/>
          <w:szCs w:val="28"/>
          <w:lang w:val="uk-UA"/>
        </w:rPr>
        <w:t xml:space="preserve">у 2011 р. </w:t>
      </w:r>
      <w:r>
        <w:rPr>
          <w:rFonts w:ascii="Times New Roman" w:hAnsi="Times New Roman" w:cs="Times New Roman"/>
          <w:sz w:val="28"/>
          <w:szCs w:val="28"/>
          <w:lang w:val="uk-UA"/>
        </w:rPr>
        <w:t xml:space="preserve">підручник з англійської мови професійного спрямування для майбутніх психологів </w:t>
      </w:r>
      <w:r w:rsidRPr="00B55AFF">
        <w:rPr>
          <w:rFonts w:ascii="Times New Roman" w:hAnsi="Times New Roman" w:cs="Times New Roman"/>
          <w:sz w:val="28"/>
          <w:szCs w:val="28"/>
          <w:lang w:val="uk-UA"/>
        </w:rPr>
        <w:t>“</w:t>
      </w:r>
      <w:r w:rsidRPr="00D47B64">
        <w:rPr>
          <w:rFonts w:ascii="Times New Roman" w:hAnsi="Times New Roman" w:cs="Times New Roman"/>
          <w:i/>
          <w:sz w:val="28"/>
          <w:szCs w:val="28"/>
          <w:lang w:val="en-US"/>
        </w:rPr>
        <w:t>Psychological</w:t>
      </w:r>
      <w:r w:rsidRPr="00D47B64">
        <w:rPr>
          <w:rFonts w:ascii="Times New Roman" w:hAnsi="Times New Roman" w:cs="Times New Roman"/>
          <w:i/>
          <w:sz w:val="28"/>
          <w:szCs w:val="28"/>
          <w:lang w:val="uk-UA"/>
        </w:rPr>
        <w:t xml:space="preserve"> </w:t>
      </w:r>
      <w:r w:rsidRPr="00D47B64">
        <w:rPr>
          <w:rFonts w:ascii="Times New Roman" w:hAnsi="Times New Roman" w:cs="Times New Roman"/>
          <w:i/>
          <w:sz w:val="28"/>
          <w:szCs w:val="28"/>
          <w:lang w:val="en-US"/>
        </w:rPr>
        <w:t>Matters</w:t>
      </w:r>
      <w:r w:rsidR="00D47B64" w:rsidRPr="00B55AFF">
        <w:rPr>
          <w:rFonts w:ascii="Times New Roman" w:hAnsi="Times New Roman" w:cs="Times New Roman"/>
          <w:sz w:val="28"/>
          <w:szCs w:val="28"/>
          <w:lang w:val="uk-UA"/>
        </w:rPr>
        <w:t>”</w:t>
      </w:r>
      <w:r w:rsidR="00D47B64">
        <w:rPr>
          <w:rFonts w:ascii="Times New Roman" w:hAnsi="Times New Roman" w:cs="Times New Roman"/>
          <w:sz w:val="28"/>
          <w:szCs w:val="28"/>
          <w:lang w:val="uk-UA"/>
        </w:rPr>
        <w:t xml:space="preserve"> </w:t>
      </w:r>
      <w:r w:rsidR="00D47B64" w:rsidRPr="00154C39">
        <w:rPr>
          <w:rFonts w:ascii="Times New Roman" w:hAnsi="Times New Roman" w:cs="Times New Roman"/>
          <w:sz w:val="28"/>
          <w:szCs w:val="28"/>
          <w:lang w:val="uk-UA"/>
        </w:rPr>
        <w:t>[</w:t>
      </w:r>
      <w:r w:rsidR="00B235B5">
        <w:rPr>
          <w:rFonts w:ascii="Times New Roman" w:hAnsi="Times New Roman" w:cs="Times New Roman"/>
          <w:sz w:val="28"/>
          <w:szCs w:val="28"/>
          <w:lang w:val="uk-UA"/>
        </w:rPr>
        <w:t>7</w:t>
      </w:r>
      <w:r w:rsidR="00D47B64" w:rsidRPr="00154C39">
        <w:rPr>
          <w:rFonts w:ascii="Times New Roman" w:hAnsi="Times New Roman" w:cs="Times New Roman"/>
          <w:sz w:val="28"/>
          <w:szCs w:val="28"/>
          <w:lang w:val="uk-UA"/>
        </w:rPr>
        <w:t>]</w:t>
      </w:r>
      <w:r w:rsidR="00D47B64">
        <w:rPr>
          <w:rFonts w:ascii="Times New Roman" w:hAnsi="Times New Roman" w:cs="Times New Roman"/>
          <w:sz w:val="28"/>
          <w:szCs w:val="28"/>
          <w:lang w:val="uk-UA"/>
        </w:rPr>
        <w:t xml:space="preserve">. </w:t>
      </w:r>
      <w:r w:rsidR="00085688">
        <w:rPr>
          <w:rFonts w:ascii="Times New Roman" w:hAnsi="Times New Roman" w:cs="Times New Roman"/>
          <w:sz w:val="28"/>
          <w:szCs w:val="28"/>
          <w:lang w:val="uk-UA"/>
        </w:rPr>
        <w:t>Пізніше, у</w:t>
      </w:r>
      <w:r w:rsidR="00D47B64">
        <w:rPr>
          <w:rFonts w:ascii="Times New Roman" w:hAnsi="Times New Roman" w:cs="Times New Roman"/>
          <w:sz w:val="28"/>
          <w:szCs w:val="28"/>
          <w:lang w:val="uk-UA"/>
        </w:rPr>
        <w:t xml:space="preserve"> 2015 р.</w:t>
      </w:r>
      <w:r w:rsidR="00085688">
        <w:rPr>
          <w:rFonts w:ascii="Times New Roman" w:hAnsi="Times New Roman" w:cs="Times New Roman"/>
          <w:sz w:val="28"/>
          <w:szCs w:val="28"/>
          <w:lang w:val="uk-UA"/>
        </w:rPr>
        <w:t>,</w:t>
      </w:r>
      <w:r w:rsidR="00D47B64">
        <w:rPr>
          <w:rFonts w:ascii="Times New Roman" w:hAnsi="Times New Roman" w:cs="Times New Roman"/>
          <w:sz w:val="28"/>
          <w:szCs w:val="28"/>
          <w:lang w:val="uk-UA"/>
        </w:rPr>
        <w:t xml:space="preserve"> був впроваджений підручник </w:t>
      </w:r>
      <w:r w:rsidR="00D47B64" w:rsidRPr="00B55AFF">
        <w:rPr>
          <w:rFonts w:ascii="Times New Roman" w:hAnsi="Times New Roman" w:cs="Times New Roman"/>
          <w:sz w:val="28"/>
          <w:szCs w:val="28"/>
          <w:lang w:val="uk-UA"/>
        </w:rPr>
        <w:t>“</w:t>
      </w:r>
      <w:r w:rsidR="00D47B64" w:rsidRPr="00D47B64">
        <w:rPr>
          <w:rFonts w:ascii="Times New Roman" w:hAnsi="Times New Roman" w:cs="Times New Roman"/>
          <w:i/>
          <w:sz w:val="28"/>
          <w:szCs w:val="28"/>
          <w:lang w:val="en-US"/>
        </w:rPr>
        <w:t>Pedagogical</w:t>
      </w:r>
      <w:r w:rsidR="00D47B64" w:rsidRPr="00D47B64">
        <w:rPr>
          <w:rFonts w:ascii="Times New Roman" w:hAnsi="Times New Roman" w:cs="Times New Roman"/>
          <w:i/>
          <w:sz w:val="28"/>
          <w:szCs w:val="28"/>
          <w:lang w:val="uk-UA"/>
        </w:rPr>
        <w:t xml:space="preserve"> </w:t>
      </w:r>
      <w:r w:rsidR="00D47B64" w:rsidRPr="00D47B64">
        <w:rPr>
          <w:rFonts w:ascii="Times New Roman" w:hAnsi="Times New Roman" w:cs="Times New Roman"/>
          <w:i/>
          <w:sz w:val="28"/>
          <w:szCs w:val="28"/>
          <w:lang w:val="en-US"/>
        </w:rPr>
        <w:t>Matters</w:t>
      </w:r>
      <w:r w:rsidR="00D47B64" w:rsidRPr="00B55AFF">
        <w:rPr>
          <w:rFonts w:ascii="Times New Roman" w:hAnsi="Times New Roman" w:cs="Times New Roman"/>
          <w:sz w:val="28"/>
          <w:szCs w:val="28"/>
          <w:lang w:val="uk-UA"/>
        </w:rPr>
        <w:t>”</w:t>
      </w:r>
      <w:r w:rsidR="00D47B64">
        <w:rPr>
          <w:rFonts w:ascii="Times New Roman" w:hAnsi="Times New Roman" w:cs="Times New Roman"/>
          <w:sz w:val="28"/>
          <w:szCs w:val="28"/>
          <w:lang w:val="uk-UA"/>
        </w:rPr>
        <w:t xml:space="preserve"> </w:t>
      </w:r>
      <w:r w:rsidR="00D47B64" w:rsidRPr="00154C39">
        <w:rPr>
          <w:rFonts w:ascii="Times New Roman" w:hAnsi="Times New Roman" w:cs="Times New Roman"/>
          <w:sz w:val="28"/>
          <w:szCs w:val="28"/>
          <w:lang w:val="uk-UA"/>
        </w:rPr>
        <w:t>[</w:t>
      </w:r>
      <w:r w:rsidR="00B235B5">
        <w:rPr>
          <w:rFonts w:ascii="Times New Roman" w:hAnsi="Times New Roman" w:cs="Times New Roman"/>
          <w:sz w:val="28"/>
          <w:szCs w:val="28"/>
          <w:lang w:val="uk-UA"/>
        </w:rPr>
        <w:t>5</w:t>
      </w:r>
      <w:r w:rsidR="00D47B64" w:rsidRPr="00154C39">
        <w:rPr>
          <w:rFonts w:ascii="Times New Roman" w:hAnsi="Times New Roman" w:cs="Times New Roman"/>
          <w:sz w:val="28"/>
          <w:szCs w:val="28"/>
          <w:lang w:val="uk-UA"/>
        </w:rPr>
        <w:t>]</w:t>
      </w:r>
      <w:r w:rsidR="00D47B64">
        <w:rPr>
          <w:rFonts w:ascii="Times New Roman" w:hAnsi="Times New Roman" w:cs="Times New Roman"/>
          <w:sz w:val="28"/>
          <w:szCs w:val="28"/>
          <w:lang w:val="uk-UA"/>
        </w:rPr>
        <w:t xml:space="preserve"> для навчання англійської мови професійного спрямування майбутніх педагогів</w:t>
      </w:r>
      <w:r w:rsidR="00D65B00">
        <w:rPr>
          <w:rFonts w:ascii="Times New Roman" w:hAnsi="Times New Roman" w:cs="Times New Roman"/>
          <w:sz w:val="28"/>
          <w:szCs w:val="28"/>
          <w:lang w:val="uk-UA"/>
        </w:rPr>
        <w:t>.</w:t>
      </w:r>
      <w:r w:rsidR="00D47B64">
        <w:rPr>
          <w:rFonts w:ascii="Times New Roman" w:hAnsi="Times New Roman" w:cs="Times New Roman"/>
          <w:sz w:val="28"/>
          <w:szCs w:val="28"/>
          <w:lang w:val="uk-UA"/>
        </w:rPr>
        <w:t xml:space="preserve"> </w:t>
      </w:r>
      <w:r w:rsidR="00D65B00">
        <w:rPr>
          <w:rFonts w:ascii="Times New Roman" w:hAnsi="Times New Roman" w:cs="Times New Roman"/>
          <w:sz w:val="28"/>
          <w:szCs w:val="28"/>
          <w:lang w:val="uk-UA"/>
        </w:rPr>
        <w:t>Він був</w:t>
      </w:r>
      <w:r w:rsidR="00D47B64">
        <w:rPr>
          <w:rFonts w:ascii="Times New Roman" w:hAnsi="Times New Roman" w:cs="Times New Roman"/>
          <w:sz w:val="28"/>
          <w:szCs w:val="28"/>
          <w:lang w:val="uk-UA"/>
        </w:rPr>
        <w:t xml:space="preserve"> створений за абсолютно ідентичною схемою з підручником </w:t>
      </w:r>
      <w:r w:rsidR="00D47B64" w:rsidRPr="00B55AFF">
        <w:rPr>
          <w:rFonts w:ascii="Times New Roman" w:hAnsi="Times New Roman" w:cs="Times New Roman"/>
          <w:sz w:val="28"/>
          <w:szCs w:val="28"/>
          <w:lang w:val="uk-UA"/>
        </w:rPr>
        <w:t>“</w:t>
      </w:r>
      <w:r w:rsidR="000B5B99" w:rsidRPr="00D47B64">
        <w:rPr>
          <w:rFonts w:ascii="Times New Roman" w:hAnsi="Times New Roman" w:cs="Times New Roman"/>
          <w:i/>
          <w:sz w:val="28"/>
          <w:szCs w:val="28"/>
          <w:lang w:val="en-US"/>
        </w:rPr>
        <w:t>Psychological</w:t>
      </w:r>
      <w:r w:rsidR="000B5B99" w:rsidRPr="00D47B64">
        <w:rPr>
          <w:rFonts w:ascii="Times New Roman" w:hAnsi="Times New Roman" w:cs="Times New Roman"/>
          <w:i/>
          <w:sz w:val="28"/>
          <w:szCs w:val="28"/>
          <w:lang w:val="uk-UA"/>
        </w:rPr>
        <w:t xml:space="preserve"> </w:t>
      </w:r>
      <w:r w:rsidR="00D47B64" w:rsidRPr="00D47B64">
        <w:rPr>
          <w:rFonts w:ascii="Times New Roman" w:hAnsi="Times New Roman" w:cs="Times New Roman"/>
          <w:i/>
          <w:sz w:val="28"/>
          <w:szCs w:val="28"/>
          <w:lang w:val="en-US"/>
        </w:rPr>
        <w:t>Matters</w:t>
      </w:r>
      <w:r w:rsidR="00D47B64" w:rsidRPr="00B55AFF">
        <w:rPr>
          <w:rFonts w:ascii="Times New Roman" w:hAnsi="Times New Roman" w:cs="Times New Roman"/>
          <w:sz w:val="28"/>
          <w:szCs w:val="28"/>
          <w:lang w:val="uk-UA"/>
        </w:rPr>
        <w:t>”</w:t>
      </w:r>
      <w:r w:rsidR="00D47B64">
        <w:rPr>
          <w:rFonts w:ascii="Times New Roman" w:hAnsi="Times New Roman" w:cs="Times New Roman"/>
          <w:sz w:val="28"/>
          <w:szCs w:val="28"/>
          <w:lang w:val="uk-UA"/>
        </w:rPr>
        <w:t xml:space="preserve">. Відмінність цих двох конструктивістських підручників другого варіанту від підручника </w:t>
      </w:r>
      <w:r w:rsidR="00D47B64" w:rsidRPr="00B55AFF">
        <w:rPr>
          <w:rFonts w:ascii="Times New Roman" w:hAnsi="Times New Roman" w:cs="Times New Roman"/>
          <w:sz w:val="28"/>
          <w:szCs w:val="28"/>
          <w:lang w:val="uk-UA"/>
        </w:rPr>
        <w:t>“</w:t>
      </w:r>
      <w:r w:rsidR="00D47B64" w:rsidRPr="00B55AFF">
        <w:rPr>
          <w:rFonts w:ascii="Times New Roman" w:hAnsi="Times New Roman" w:cs="Times New Roman"/>
          <w:i/>
          <w:sz w:val="28"/>
          <w:szCs w:val="28"/>
          <w:lang w:val="en-US"/>
        </w:rPr>
        <w:t>Business</w:t>
      </w:r>
      <w:r w:rsidR="00D47B64" w:rsidRPr="00B55AFF">
        <w:rPr>
          <w:rFonts w:ascii="Times New Roman" w:hAnsi="Times New Roman" w:cs="Times New Roman"/>
          <w:i/>
          <w:sz w:val="28"/>
          <w:szCs w:val="28"/>
          <w:lang w:val="uk-UA"/>
        </w:rPr>
        <w:t xml:space="preserve"> </w:t>
      </w:r>
      <w:r w:rsidR="00D47B64" w:rsidRPr="00B55AFF">
        <w:rPr>
          <w:rFonts w:ascii="Times New Roman" w:hAnsi="Times New Roman" w:cs="Times New Roman"/>
          <w:i/>
          <w:sz w:val="28"/>
          <w:szCs w:val="28"/>
          <w:lang w:val="en-US"/>
        </w:rPr>
        <w:t>Project</w:t>
      </w:r>
      <w:r w:rsidR="00D47B64" w:rsidRPr="00D47B64">
        <w:rPr>
          <w:rFonts w:ascii="Times New Roman" w:hAnsi="Times New Roman" w:cs="Times New Roman"/>
          <w:i/>
          <w:sz w:val="28"/>
          <w:szCs w:val="28"/>
          <w:lang w:val="en-US"/>
        </w:rPr>
        <w:t>s</w:t>
      </w:r>
      <w:r w:rsidR="00D47B64" w:rsidRPr="00B55AFF">
        <w:rPr>
          <w:rFonts w:ascii="Times New Roman" w:hAnsi="Times New Roman" w:cs="Times New Roman"/>
          <w:sz w:val="28"/>
          <w:szCs w:val="28"/>
          <w:lang w:val="uk-UA"/>
        </w:rPr>
        <w:t>”</w:t>
      </w:r>
      <w:r w:rsidR="00D47B64">
        <w:rPr>
          <w:rFonts w:ascii="Times New Roman" w:hAnsi="Times New Roman" w:cs="Times New Roman"/>
          <w:sz w:val="28"/>
          <w:szCs w:val="28"/>
          <w:lang w:val="uk-UA"/>
        </w:rPr>
        <w:t>, який належав до першого варіанту, полягала в наступному:</w:t>
      </w:r>
    </w:p>
    <w:p w:rsidR="00D47B64" w:rsidRDefault="00EB332A"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47B64">
        <w:rPr>
          <w:rFonts w:ascii="Times New Roman" w:hAnsi="Times New Roman" w:cs="Times New Roman"/>
          <w:sz w:val="28"/>
          <w:szCs w:val="28"/>
          <w:lang w:val="uk-UA"/>
        </w:rPr>
        <w:t xml:space="preserve">Ці два підручники будувалися з використанням ще одного принципу: </w:t>
      </w:r>
      <w:r w:rsidRPr="00394BFC">
        <w:rPr>
          <w:rFonts w:ascii="Times New Roman" w:hAnsi="Times New Roman" w:cs="Times New Roman"/>
          <w:i/>
          <w:sz w:val="28"/>
          <w:szCs w:val="28"/>
          <w:lang w:val="uk-UA"/>
        </w:rPr>
        <w:t xml:space="preserve">обов’язкового включення до навчального процесу роботи студентів в Інтернеті для </w:t>
      </w:r>
      <w:r w:rsidR="00394BFC" w:rsidRPr="00394BFC">
        <w:rPr>
          <w:rFonts w:ascii="Times New Roman" w:hAnsi="Times New Roman" w:cs="Times New Roman"/>
          <w:i/>
          <w:sz w:val="28"/>
          <w:szCs w:val="28"/>
          <w:lang w:val="uk-UA"/>
        </w:rPr>
        <w:t xml:space="preserve">самостійного </w:t>
      </w:r>
      <w:r w:rsidRPr="00394BFC">
        <w:rPr>
          <w:rFonts w:ascii="Times New Roman" w:hAnsi="Times New Roman" w:cs="Times New Roman"/>
          <w:i/>
          <w:sz w:val="28"/>
          <w:szCs w:val="28"/>
          <w:lang w:val="uk-UA"/>
        </w:rPr>
        <w:t>знаходження і опрацювання професій</w:t>
      </w:r>
      <w:r w:rsidR="00394BFC" w:rsidRPr="00394BFC">
        <w:rPr>
          <w:rFonts w:ascii="Times New Roman" w:hAnsi="Times New Roman" w:cs="Times New Roman"/>
          <w:i/>
          <w:sz w:val="28"/>
          <w:szCs w:val="28"/>
          <w:lang w:val="uk-UA"/>
        </w:rPr>
        <w:t xml:space="preserve">ної англомовної інформації, необхідної для виконання інших творчих </w:t>
      </w:r>
      <w:proofErr w:type="spellStart"/>
      <w:r w:rsidR="00394BFC" w:rsidRPr="00394BFC">
        <w:rPr>
          <w:rFonts w:ascii="Times New Roman" w:hAnsi="Times New Roman" w:cs="Times New Roman"/>
          <w:i/>
          <w:sz w:val="28"/>
          <w:szCs w:val="28"/>
          <w:lang w:val="uk-UA"/>
        </w:rPr>
        <w:t>експерієнційних</w:t>
      </w:r>
      <w:proofErr w:type="spellEnd"/>
      <w:r w:rsidR="00394BFC" w:rsidRPr="00394BFC">
        <w:rPr>
          <w:rFonts w:ascii="Times New Roman" w:hAnsi="Times New Roman" w:cs="Times New Roman"/>
          <w:i/>
          <w:sz w:val="28"/>
          <w:szCs w:val="28"/>
          <w:lang w:val="uk-UA"/>
        </w:rPr>
        <w:t xml:space="preserve"> навчальних завдань</w:t>
      </w:r>
      <w:r w:rsidR="00394BFC">
        <w:rPr>
          <w:rFonts w:ascii="Times New Roman" w:hAnsi="Times New Roman" w:cs="Times New Roman"/>
          <w:sz w:val="28"/>
          <w:szCs w:val="28"/>
          <w:lang w:val="uk-UA"/>
        </w:rPr>
        <w:t xml:space="preserve">. Така активна </w:t>
      </w:r>
      <w:proofErr w:type="spellStart"/>
      <w:r w:rsidR="00394BFC">
        <w:rPr>
          <w:rFonts w:ascii="Times New Roman" w:hAnsi="Times New Roman" w:cs="Times New Roman"/>
          <w:sz w:val="28"/>
          <w:szCs w:val="28"/>
          <w:lang w:val="uk-UA"/>
        </w:rPr>
        <w:t>онлайнова</w:t>
      </w:r>
      <w:proofErr w:type="spellEnd"/>
      <w:r w:rsidR="00394BFC">
        <w:rPr>
          <w:rFonts w:ascii="Times New Roman" w:hAnsi="Times New Roman" w:cs="Times New Roman"/>
          <w:sz w:val="28"/>
          <w:szCs w:val="28"/>
          <w:lang w:val="uk-UA"/>
        </w:rPr>
        <w:t xml:space="preserve"> навчальна діяльність займає досить значне місце, так що підручники передбачають навіть спеціальні аудиторні заняття для студентського </w:t>
      </w:r>
      <w:proofErr w:type="spellStart"/>
      <w:r w:rsidR="00394BFC">
        <w:rPr>
          <w:rFonts w:ascii="Times New Roman" w:hAnsi="Times New Roman" w:cs="Times New Roman"/>
          <w:sz w:val="28"/>
          <w:szCs w:val="28"/>
          <w:lang w:val="uk-UA"/>
        </w:rPr>
        <w:t>Інтернет-пошуку</w:t>
      </w:r>
      <w:proofErr w:type="spellEnd"/>
      <w:r w:rsidR="00394BFC">
        <w:rPr>
          <w:rFonts w:ascii="Times New Roman" w:hAnsi="Times New Roman" w:cs="Times New Roman"/>
          <w:sz w:val="28"/>
          <w:szCs w:val="28"/>
          <w:lang w:val="uk-UA"/>
        </w:rPr>
        <w:t>. Це робить навчальний процес змішаним (</w:t>
      </w:r>
      <w:r w:rsidR="00F019D8" w:rsidRPr="00F019D8">
        <w:rPr>
          <w:rFonts w:ascii="Times New Roman" w:hAnsi="Times New Roman" w:cs="Times New Roman"/>
          <w:i/>
          <w:sz w:val="28"/>
          <w:szCs w:val="28"/>
          <w:lang w:val="en-US"/>
        </w:rPr>
        <w:t>blended</w:t>
      </w:r>
      <w:r w:rsidR="00F019D8" w:rsidRPr="00F019D8">
        <w:rPr>
          <w:rFonts w:ascii="Times New Roman" w:hAnsi="Times New Roman" w:cs="Times New Roman"/>
          <w:i/>
          <w:sz w:val="28"/>
          <w:szCs w:val="28"/>
        </w:rPr>
        <w:t xml:space="preserve"> </w:t>
      </w:r>
      <w:r w:rsidR="00F019D8" w:rsidRPr="00F019D8">
        <w:rPr>
          <w:rFonts w:ascii="Times New Roman" w:hAnsi="Times New Roman" w:cs="Times New Roman"/>
          <w:i/>
          <w:sz w:val="28"/>
          <w:szCs w:val="28"/>
          <w:lang w:val="en-US"/>
        </w:rPr>
        <w:t>learning</w:t>
      </w:r>
      <w:r w:rsidR="00394BFC">
        <w:rPr>
          <w:rFonts w:ascii="Times New Roman" w:hAnsi="Times New Roman" w:cs="Times New Roman"/>
          <w:sz w:val="28"/>
          <w:szCs w:val="28"/>
          <w:lang w:val="uk-UA"/>
        </w:rPr>
        <w:t xml:space="preserve">), </w:t>
      </w:r>
      <w:r w:rsidR="00F019D8">
        <w:rPr>
          <w:rFonts w:ascii="Times New Roman" w:hAnsi="Times New Roman" w:cs="Times New Roman"/>
          <w:sz w:val="28"/>
          <w:szCs w:val="28"/>
          <w:lang w:val="uk-UA"/>
        </w:rPr>
        <w:t xml:space="preserve">тобто таким, в якому традиційна навчальна робота на заняттях і навчальна робота </w:t>
      </w:r>
      <w:proofErr w:type="spellStart"/>
      <w:r w:rsidR="00F019D8">
        <w:rPr>
          <w:rFonts w:ascii="Times New Roman" w:hAnsi="Times New Roman" w:cs="Times New Roman"/>
          <w:sz w:val="28"/>
          <w:szCs w:val="28"/>
          <w:lang w:val="uk-UA"/>
        </w:rPr>
        <w:t>онлайн</w:t>
      </w:r>
      <w:proofErr w:type="spellEnd"/>
      <w:r w:rsidR="00F019D8">
        <w:rPr>
          <w:rFonts w:ascii="Times New Roman" w:hAnsi="Times New Roman" w:cs="Times New Roman"/>
          <w:sz w:val="28"/>
          <w:szCs w:val="28"/>
          <w:lang w:val="uk-UA"/>
        </w:rPr>
        <w:t xml:space="preserve"> органічно сполучаються у навчальному процесі і стають однаково необхідними для його успіху </w:t>
      </w:r>
      <w:r w:rsidR="00F019D8" w:rsidRPr="00154C39">
        <w:rPr>
          <w:rFonts w:ascii="Times New Roman" w:hAnsi="Times New Roman" w:cs="Times New Roman"/>
          <w:sz w:val="28"/>
          <w:szCs w:val="28"/>
          <w:lang w:val="uk-UA"/>
        </w:rPr>
        <w:t>[</w:t>
      </w:r>
      <w:r w:rsidR="00DA048C">
        <w:rPr>
          <w:rFonts w:ascii="Times New Roman" w:hAnsi="Times New Roman" w:cs="Times New Roman"/>
          <w:sz w:val="28"/>
          <w:szCs w:val="28"/>
          <w:lang w:val="uk-UA"/>
        </w:rPr>
        <w:t>20</w:t>
      </w:r>
      <w:r w:rsidR="00F019D8" w:rsidRPr="00154C39">
        <w:rPr>
          <w:rFonts w:ascii="Times New Roman" w:hAnsi="Times New Roman" w:cs="Times New Roman"/>
          <w:sz w:val="28"/>
          <w:szCs w:val="28"/>
          <w:lang w:val="uk-UA"/>
        </w:rPr>
        <w:t>]</w:t>
      </w:r>
      <w:r w:rsidR="00F019D8">
        <w:rPr>
          <w:rFonts w:ascii="Times New Roman" w:hAnsi="Times New Roman" w:cs="Times New Roman"/>
          <w:sz w:val="28"/>
          <w:szCs w:val="28"/>
          <w:lang w:val="uk-UA"/>
        </w:rPr>
        <w:t>.</w:t>
      </w:r>
    </w:p>
    <w:p w:rsidR="00A13F85" w:rsidRDefault="00A13F85"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2. Включення </w:t>
      </w:r>
      <w:proofErr w:type="spellStart"/>
      <w:r>
        <w:rPr>
          <w:rFonts w:ascii="Times New Roman" w:hAnsi="Times New Roman" w:cs="Times New Roman"/>
          <w:sz w:val="28"/>
          <w:szCs w:val="28"/>
          <w:lang w:val="uk-UA"/>
        </w:rPr>
        <w:t>онлайнової</w:t>
      </w:r>
      <w:proofErr w:type="spellEnd"/>
      <w:r>
        <w:rPr>
          <w:rFonts w:ascii="Times New Roman" w:hAnsi="Times New Roman" w:cs="Times New Roman"/>
          <w:sz w:val="28"/>
          <w:szCs w:val="28"/>
          <w:lang w:val="uk-UA"/>
        </w:rPr>
        <w:t xml:space="preserve"> складової внесло</w:t>
      </w:r>
      <w:r w:rsidR="00E6754F">
        <w:rPr>
          <w:rFonts w:ascii="Times New Roman" w:hAnsi="Times New Roman" w:cs="Times New Roman"/>
          <w:sz w:val="28"/>
          <w:szCs w:val="28"/>
          <w:lang w:val="uk-UA"/>
        </w:rPr>
        <w:t xml:space="preserve"> певну модифікацію в реалізацію </w:t>
      </w:r>
      <w:r w:rsidR="00E6754F" w:rsidRPr="009065FC">
        <w:rPr>
          <w:rFonts w:ascii="Times New Roman" w:hAnsi="Times New Roman" w:cs="Times New Roman"/>
          <w:i/>
          <w:sz w:val="28"/>
          <w:szCs w:val="28"/>
          <w:lang w:val="uk-UA"/>
        </w:rPr>
        <w:t>принципу інтерактивного та кооперативного навчання</w:t>
      </w:r>
      <w:r w:rsidR="00E6754F">
        <w:rPr>
          <w:rFonts w:ascii="Times New Roman" w:hAnsi="Times New Roman" w:cs="Times New Roman"/>
          <w:sz w:val="28"/>
          <w:szCs w:val="28"/>
          <w:lang w:val="uk-UA"/>
        </w:rPr>
        <w:t xml:space="preserve">. </w:t>
      </w:r>
      <w:r w:rsidR="00E6754F">
        <w:rPr>
          <w:rFonts w:ascii="Times New Roman" w:hAnsi="Times New Roman" w:cs="Times New Roman"/>
          <w:sz w:val="28"/>
          <w:szCs w:val="28"/>
          <w:lang w:val="uk-UA"/>
        </w:rPr>
        <w:lastRenderedPageBreak/>
        <w:t>Модифікація пов’язана з тим, що студенти взаємодіють (</w:t>
      </w:r>
      <w:proofErr w:type="spellStart"/>
      <w:r w:rsidR="00E6754F">
        <w:rPr>
          <w:rFonts w:ascii="Times New Roman" w:hAnsi="Times New Roman" w:cs="Times New Roman"/>
          <w:sz w:val="28"/>
          <w:szCs w:val="28"/>
          <w:lang w:val="uk-UA"/>
        </w:rPr>
        <w:t>інтеракція</w:t>
      </w:r>
      <w:proofErr w:type="spellEnd"/>
      <w:r w:rsidR="00E6754F">
        <w:rPr>
          <w:rFonts w:ascii="Times New Roman" w:hAnsi="Times New Roman" w:cs="Times New Roman"/>
          <w:sz w:val="28"/>
          <w:szCs w:val="28"/>
          <w:lang w:val="uk-UA"/>
        </w:rPr>
        <w:t xml:space="preserve">) і співпрацюють (кооперація) не тільки один з одним та викладачем, а ще й з </w:t>
      </w:r>
      <w:proofErr w:type="spellStart"/>
      <w:r w:rsidR="00E6754F">
        <w:rPr>
          <w:rFonts w:ascii="Times New Roman" w:hAnsi="Times New Roman" w:cs="Times New Roman"/>
          <w:sz w:val="28"/>
          <w:szCs w:val="28"/>
          <w:lang w:val="uk-UA"/>
        </w:rPr>
        <w:t>позанавчальним</w:t>
      </w:r>
      <w:proofErr w:type="spellEnd"/>
      <w:r w:rsidR="00E6754F">
        <w:rPr>
          <w:rFonts w:ascii="Times New Roman" w:hAnsi="Times New Roman" w:cs="Times New Roman"/>
          <w:sz w:val="28"/>
          <w:szCs w:val="28"/>
          <w:lang w:val="uk-UA"/>
        </w:rPr>
        <w:t xml:space="preserve"> професійним середовищем, куди вони потрапляють через Інтернет.</w:t>
      </w:r>
    </w:p>
    <w:p w:rsidR="00E6754F" w:rsidRDefault="00E6754F"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3. Всі перелічені раніше види </w:t>
      </w:r>
      <w:proofErr w:type="spellStart"/>
      <w:r>
        <w:rPr>
          <w:rFonts w:ascii="Times New Roman" w:hAnsi="Times New Roman" w:cs="Times New Roman"/>
          <w:sz w:val="28"/>
          <w:szCs w:val="28"/>
          <w:lang w:val="uk-UA"/>
        </w:rPr>
        <w:t>експерієнційної</w:t>
      </w:r>
      <w:proofErr w:type="spellEnd"/>
      <w:r>
        <w:rPr>
          <w:rFonts w:ascii="Times New Roman" w:hAnsi="Times New Roman" w:cs="Times New Roman"/>
          <w:sz w:val="28"/>
          <w:szCs w:val="28"/>
          <w:lang w:val="uk-UA"/>
        </w:rPr>
        <w:t xml:space="preserve"> навчальної діяльності використовуються у мовних курсах, які проводять</w:t>
      </w:r>
      <w:r w:rsidR="000B5B99">
        <w:rPr>
          <w:rFonts w:ascii="Times New Roman" w:hAnsi="Times New Roman" w:cs="Times New Roman"/>
          <w:sz w:val="28"/>
          <w:szCs w:val="28"/>
          <w:lang w:val="uk-UA"/>
        </w:rPr>
        <w:t xml:space="preserve">ся на основі підручників </w:t>
      </w:r>
      <w:r w:rsidR="000B5B99" w:rsidRPr="00B55AFF">
        <w:rPr>
          <w:rFonts w:ascii="Times New Roman" w:hAnsi="Times New Roman" w:cs="Times New Roman"/>
          <w:sz w:val="28"/>
          <w:szCs w:val="28"/>
          <w:lang w:val="uk-UA"/>
        </w:rPr>
        <w:t>“</w:t>
      </w:r>
      <w:r w:rsidR="000B5B99" w:rsidRPr="00D47B64">
        <w:rPr>
          <w:rFonts w:ascii="Times New Roman" w:hAnsi="Times New Roman" w:cs="Times New Roman"/>
          <w:i/>
          <w:sz w:val="28"/>
          <w:szCs w:val="28"/>
          <w:lang w:val="en-US"/>
        </w:rPr>
        <w:t>Psychological</w:t>
      </w:r>
      <w:r w:rsidR="000B5B99" w:rsidRPr="00D47B64">
        <w:rPr>
          <w:rFonts w:ascii="Times New Roman" w:hAnsi="Times New Roman" w:cs="Times New Roman"/>
          <w:i/>
          <w:sz w:val="28"/>
          <w:szCs w:val="28"/>
          <w:lang w:val="uk-UA"/>
        </w:rPr>
        <w:t xml:space="preserve"> </w:t>
      </w:r>
      <w:r w:rsidR="000B5B99" w:rsidRPr="00D47B64">
        <w:rPr>
          <w:rFonts w:ascii="Times New Roman" w:hAnsi="Times New Roman" w:cs="Times New Roman"/>
          <w:i/>
          <w:sz w:val="28"/>
          <w:szCs w:val="28"/>
          <w:lang w:val="en-US"/>
        </w:rPr>
        <w:t>Matters</w:t>
      </w:r>
      <w:r w:rsidR="000B5B99" w:rsidRPr="00B55AFF">
        <w:rPr>
          <w:rFonts w:ascii="Times New Roman" w:hAnsi="Times New Roman" w:cs="Times New Roman"/>
          <w:sz w:val="28"/>
          <w:szCs w:val="28"/>
          <w:lang w:val="uk-UA"/>
        </w:rPr>
        <w:t>”</w:t>
      </w:r>
      <w:r w:rsidR="000B5B99">
        <w:rPr>
          <w:rFonts w:ascii="Times New Roman" w:hAnsi="Times New Roman" w:cs="Times New Roman"/>
          <w:sz w:val="28"/>
          <w:szCs w:val="28"/>
          <w:lang w:val="uk-UA"/>
        </w:rPr>
        <w:t xml:space="preserve"> та </w:t>
      </w:r>
      <w:r w:rsidR="000B5B99" w:rsidRPr="00B55AFF">
        <w:rPr>
          <w:rFonts w:ascii="Times New Roman" w:hAnsi="Times New Roman" w:cs="Times New Roman"/>
          <w:sz w:val="28"/>
          <w:szCs w:val="28"/>
          <w:lang w:val="uk-UA"/>
        </w:rPr>
        <w:t>“</w:t>
      </w:r>
      <w:r w:rsidR="000B5B99" w:rsidRPr="00D47B64">
        <w:rPr>
          <w:rFonts w:ascii="Times New Roman" w:hAnsi="Times New Roman" w:cs="Times New Roman"/>
          <w:i/>
          <w:sz w:val="28"/>
          <w:szCs w:val="28"/>
          <w:lang w:val="en-US"/>
        </w:rPr>
        <w:t>Pedagogical</w:t>
      </w:r>
      <w:r w:rsidR="000B5B99" w:rsidRPr="00D47B64">
        <w:rPr>
          <w:rFonts w:ascii="Times New Roman" w:hAnsi="Times New Roman" w:cs="Times New Roman"/>
          <w:i/>
          <w:sz w:val="28"/>
          <w:szCs w:val="28"/>
          <w:lang w:val="uk-UA"/>
        </w:rPr>
        <w:t xml:space="preserve"> </w:t>
      </w:r>
      <w:r w:rsidR="000B5B99" w:rsidRPr="00D47B64">
        <w:rPr>
          <w:rFonts w:ascii="Times New Roman" w:hAnsi="Times New Roman" w:cs="Times New Roman"/>
          <w:i/>
          <w:sz w:val="28"/>
          <w:szCs w:val="28"/>
          <w:lang w:val="en-US"/>
        </w:rPr>
        <w:t>Matters</w:t>
      </w:r>
      <w:r w:rsidR="000B5B99" w:rsidRPr="00B55AFF">
        <w:rPr>
          <w:rFonts w:ascii="Times New Roman" w:hAnsi="Times New Roman" w:cs="Times New Roman"/>
          <w:sz w:val="28"/>
          <w:szCs w:val="28"/>
          <w:lang w:val="uk-UA"/>
        </w:rPr>
        <w:t>”</w:t>
      </w:r>
      <w:r w:rsidR="000B5B99">
        <w:rPr>
          <w:rFonts w:ascii="Times New Roman" w:hAnsi="Times New Roman" w:cs="Times New Roman"/>
          <w:sz w:val="28"/>
          <w:szCs w:val="28"/>
          <w:lang w:val="uk-UA"/>
        </w:rPr>
        <w:t xml:space="preserve">, крім безперервної ділової гри, оскільки вона не відповідає характеру професійної діяльності психологів і педагогів, тобто не сприяє моделюванню цієї діяльності в навчальному процесі для реалізації </w:t>
      </w:r>
      <w:r w:rsidR="000F0035">
        <w:rPr>
          <w:rFonts w:ascii="Times New Roman" w:hAnsi="Times New Roman" w:cs="Times New Roman"/>
          <w:sz w:val="28"/>
          <w:szCs w:val="28"/>
          <w:lang w:val="uk-UA"/>
        </w:rPr>
        <w:t>конструктивістського п</w:t>
      </w:r>
      <w:r w:rsidR="00FA7CFA">
        <w:rPr>
          <w:rFonts w:ascii="Times New Roman" w:hAnsi="Times New Roman" w:cs="Times New Roman"/>
          <w:sz w:val="28"/>
          <w:szCs w:val="28"/>
          <w:lang w:val="uk-UA"/>
        </w:rPr>
        <w:t>і</w:t>
      </w:r>
      <w:r w:rsidR="000F0035">
        <w:rPr>
          <w:rFonts w:ascii="Times New Roman" w:hAnsi="Times New Roman" w:cs="Times New Roman"/>
          <w:sz w:val="28"/>
          <w:szCs w:val="28"/>
          <w:lang w:val="uk-UA"/>
        </w:rPr>
        <w:t>дходу.</w:t>
      </w:r>
    </w:p>
    <w:p w:rsidR="000F0035" w:rsidRDefault="000F0035"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4. З іншог</w:t>
      </w:r>
      <w:r w:rsidR="00FA7CFA">
        <w:rPr>
          <w:rFonts w:ascii="Times New Roman" w:hAnsi="Times New Roman" w:cs="Times New Roman"/>
          <w:sz w:val="28"/>
          <w:szCs w:val="28"/>
          <w:lang w:val="uk-UA"/>
        </w:rPr>
        <w:t xml:space="preserve">о боку, в підручниках </w:t>
      </w:r>
      <w:r w:rsidR="00FA7CFA" w:rsidRPr="00B55AFF">
        <w:rPr>
          <w:rFonts w:ascii="Times New Roman" w:hAnsi="Times New Roman" w:cs="Times New Roman"/>
          <w:sz w:val="28"/>
          <w:szCs w:val="28"/>
          <w:lang w:val="uk-UA"/>
        </w:rPr>
        <w:t>“</w:t>
      </w:r>
      <w:r w:rsidR="00FA7CFA" w:rsidRPr="00D47B64">
        <w:rPr>
          <w:rFonts w:ascii="Times New Roman" w:hAnsi="Times New Roman" w:cs="Times New Roman"/>
          <w:i/>
          <w:sz w:val="28"/>
          <w:szCs w:val="28"/>
          <w:lang w:val="en-US"/>
        </w:rPr>
        <w:t>Psychological</w:t>
      </w:r>
      <w:r w:rsidR="00FA7CFA" w:rsidRPr="00D47B64">
        <w:rPr>
          <w:rFonts w:ascii="Times New Roman" w:hAnsi="Times New Roman" w:cs="Times New Roman"/>
          <w:i/>
          <w:sz w:val="28"/>
          <w:szCs w:val="28"/>
          <w:lang w:val="uk-UA"/>
        </w:rPr>
        <w:t xml:space="preserve"> </w:t>
      </w:r>
      <w:r w:rsidR="00FA7CFA" w:rsidRPr="00D47B64">
        <w:rPr>
          <w:rFonts w:ascii="Times New Roman" w:hAnsi="Times New Roman" w:cs="Times New Roman"/>
          <w:i/>
          <w:sz w:val="28"/>
          <w:szCs w:val="28"/>
          <w:lang w:val="en-US"/>
        </w:rPr>
        <w:t>Matters</w:t>
      </w:r>
      <w:r w:rsidR="00FA7CFA" w:rsidRPr="00B55AFF">
        <w:rPr>
          <w:rFonts w:ascii="Times New Roman" w:hAnsi="Times New Roman" w:cs="Times New Roman"/>
          <w:sz w:val="28"/>
          <w:szCs w:val="28"/>
          <w:lang w:val="uk-UA"/>
        </w:rPr>
        <w:t>”</w:t>
      </w:r>
      <w:r w:rsidR="00FA7CFA">
        <w:rPr>
          <w:rFonts w:ascii="Times New Roman" w:hAnsi="Times New Roman" w:cs="Times New Roman"/>
          <w:sz w:val="28"/>
          <w:szCs w:val="28"/>
          <w:lang w:val="uk-UA"/>
        </w:rPr>
        <w:t xml:space="preserve"> та </w:t>
      </w:r>
      <w:r w:rsidR="00FA7CFA" w:rsidRPr="00B55AFF">
        <w:rPr>
          <w:rFonts w:ascii="Times New Roman" w:hAnsi="Times New Roman" w:cs="Times New Roman"/>
          <w:sz w:val="28"/>
          <w:szCs w:val="28"/>
          <w:lang w:val="uk-UA"/>
        </w:rPr>
        <w:t>“</w:t>
      </w:r>
      <w:r w:rsidR="00FA7CFA" w:rsidRPr="00D47B64">
        <w:rPr>
          <w:rFonts w:ascii="Times New Roman" w:hAnsi="Times New Roman" w:cs="Times New Roman"/>
          <w:i/>
          <w:sz w:val="28"/>
          <w:szCs w:val="28"/>
          <w:lang w:val="en-US"/>
        </w:rPr>
        <w:t>Pedagogical</w:t>
      </w:r>
      <w:r w:rsidR="00FA7CFA" w:rsidRPr="00D47B64">
        <w:rPr>
          <w:rFonts w:ascii="Times New Roman" w:hAnsi="Times New Roman" w:cs="Times New Roman"/>
          <w:i/>
          <w:sz w:val="28"/>
          <w:szCs w:val="28"/>
          <w:lang w:val="uk-UA"/>
        </w:rPr>
        <w:t xml:space="preserve"> </w:t>
      </w:r>
      <w:r w:rsidR="00FA7CFA" w:rsidRPr="00D47B64">
        <w:rPr>
          <w:rFonts w:ascii="Times New Roman" w:hAnsi="Times New Roman" w:cs="Times New Roman"/>
          <w:i/>
          <w:sz w:val="28"/>
          <w:szCs w:val="28"/>
          <w:lang w:val="en-US"/>
        </w:rPr>
        <w:t>Matters</w:t>
      </w:r>
      <w:r w:rsidR="00FA7CFA" w:rsidRPr="00B55AFF">
        <w:rPr>
          <w:rFonts w:ascii="Times New Roman" w:hAnsi="Times New Roman" w:cs="Times New Roman"/>
          <w:sz w:val="28"/>
          <w:szCs w:val="28"/>
          <w:lang w:val="uk-UA"/>
        </w:rPr>
        <w:t>”</w:t>
      </w:r>
      <w:r w:rsidR="00FA7CFA">
        <w:rPr>
          <w:rFonts w:ascii="Times New Roman" w:hAnsi="Times New Roman" w:cs="Times New Roman"/>
          <w:sz w:val="28"/>
          <w:szCs w:val="28"/>
          <w:lang w:val="uk-UA"/>
        </w:rPr>
        <w:t xml:space="preserve">, на відміну від підручника </w:t>
      </w:r>
      <w:r w:rsidR="00FA7CFA" w:rsidRPr="00B55AFF">
        <w:rPr>
          <w:rFonts w:ascii="Times New Roman" w:hAnsi="Times New Roman" w:cs="Times New Roman"/>
          <w:sz w:val="28"/>
          <w:szCs w:val="28"/>
          <w:lang w:val="uk-UA"/>
        </w:rPr>
        <w:t>“</w:t>
      </w:r>
      <w:r w:rsidR="00FA7CFA" w:rsidRPr="00B55AFF">
        <w:rPr>
          <w:rFonts w:ascii="Times New Roman" w:hAnsi="Times New Roman" w:cs="Times New Roman"/>
          <w:i/>
          <w:sz w:val="28"/>
          <w:szCs w:val="28"/>
          <w:lang w:val="en-US"/>
        </w:rPr>
        <w:t>Business</w:t>
      </w:r>
      <w:r w:rsidR="00FA7CFA" w:rsidRPr="00B55AFF">
        <w:rPr>
          <w:rFonts w:ascii="Times New Roman" w:hAnsi="Times New Roman" w:cs="Times New Roman"/>
          <w:i/>
          <w:sz w:val="28"/>
          <w:szCs w:val="28"/>
          <w:lang w:val="uk-UA"/>
        </w:rPr>
        <w:t xml:space="preserve"> </w:t>
      </w:r>
      <w:r w:rsidR="00FA7CFA" w:rsidRPr="00B55AFF">
        <w:rPr>
          <w:rFonts w:ascii="Times New Roman" w:hAnsi="Times New Roman" w:cs="Times New Roman"/>
          <w:i/>
          <w:sz w:val="28"/>
          <w:szCs w:val="28"/>
          <w:lang w:val="en-US"/>
        </w:rPr>
        <w:t>Project</w:t>
      </w:r>
      <w:r w:rsidR="00FA7CFA" w:rsidRPr="00D47B64">
        <w:rPr>
          <w:rFonts w:ascii="Times New Roman" w:hAnsi="Times New Roman" w:cs="Times New Roman"/>
          <w:i/>
          <w:sz w:val="28"/>
          <w:szCs w:val="28"/>
          <w:lang w:val="en-US"/>
        </w:rPr>
        <w:t>s</w:t>
      </w:r>
      <w:r w:rsidR="00FA7CFA" w:rsidRPr="00B55AFF">
        <w:rPr>
          <w:rFonts w:ascii="Times New Roman" w:hAnsi="Times New Roman" w:cs="Times New Roman"/>
          <w:sz w:val="28"/>
          <w:szCs w:val="28"/>
          <w:lang w:val="uk-UA"/>
        </w:rPr>
        <w:t>”</w:t>
      </w:r>
      <w:r w:rsidR="00FA7CFA">
        <w:rPr>
          <w:rFonts w:ascii="Times New Roman" w:hAnsi="Times New Roman" w:cs="Times New Roman"/>
          <w:sz w:val="28"/>
          <w:szCs w:val="28"/>
          <w:lang w:val="uk-UA"/>
        </w:rPr>
        <w:t xml:space="preserve">, дуже багато видів </w:t>
      </w:r>
      <w:proofErr w:type="spellStart"/>
      <w:r w:rsidR="00FA7CFA">
        <w:rPr>
          <w:rFonts w:ascii="Times New Roman" w:hAnsi="Times New Roman" w:cs="Times New Roman"/>
          <w:sz w:val="28"/>
          <w:szCs w:val="28"/>
          <w:lang w:val="uk-UA"/>
        </w:rPr>
        <w:t>експерієнційної</w:t>
      </w:r>
      <w:proofErr w:type="spellEnd"/>
      <w:r w:rsidR="00FA7CFA">
        <w:rPr>
          <w:rFonts w:ascii="Times New Roman" w:hAnsi="Times New Roman" w:cs="Times New Roman"/>
          <w:sz w:val="28"/>
          <w:szCs w:val="28"/>
          <w:lang w:val="uk-UA"/>
        </w:rPr>
        <w:t xml:space="preserve"> навчальної діяльності пов’язані з письмом (</w:t>
      </w:r>
      <w:r w:rsidR="00624BBF">
        <w:rPr>
          <w:rFonts w:ascii="Times New Roman" w:hAnsi="Times New Roman" w:cs="Times New Roman"/>
          <w:sz w:val="28"/>
          <w:szCs w:val="28"/>
          <w:lang w:val="uk-UA"/>
        </w:rPr>
        <w:t>н</w:t>
      </w:r>
      <w:r w:rsidR="00624BBF" w:rsidRPr="009B46FF">
        <w:rPr>
          <w:rFonts w:ascii="Times New Roman" w:hAnsi="Times New Roman" w:cs="Times New Roman"/>
          <w:sz w:val="28"/>
          <w:szCs w:val="28"/>
          <w:lang w:val="uk-UA"/>
        </w:rPr>
        <w:t xml:space="preserve">аписання </w:t>
      </w:r>
      <w:r w:rsidR="00624BBF">
        <w:rPr>
          <w:rFonts w:ascii="Times New Roman" w:hAnsi="Times New Roman" w:cs="Times New Roman"/>
          <w:sz w:val="28"/>
          <w:szCs w:val="28"/>
          <w:lang w:val="uk-UA"/>
        </w:rPr>
        <w:t xml:space="preserve">анотацій, </w:t>
      </w:r>
      <w:r w:rsidR="00624BBF" w:rsidRPr="009B46FF">
        <w:rPr>
          <w:rFonts w:ascii="Times New Roman" w:hAnsi="Times New Roman" w:cs="Times New Roman"/>
          <w:sz w:val="28"/>
          <w:szCs w:val="28"/>
          <w:lang w:val="uk-UA"/>
        </w:rPr>
        <w:t>рефератів, есе професійного змісту, коротких професійних статей, звітів</w:t>
      </w:r>
      <w:r w:rsidR="00624BBF">
        <w:rPr>
          <w:rFonts w:ascii="Times New Roman" w:hAnsi="Times New Roman" w:cs="Times New Roman"/>
          <w:sz w:val="28"/>
          <w:szCs w:val="28"/>
          <w:lang w:val="uk-UA"/>
        </w:rPr>
        <w:t>,</w:t>
      </w:r>
      <w:r w:rsidR="00624BBF" w:rsidRPr="009B46FF">
        <w:rPr>
          <w:rFonts w:ascii="Times New Roman" w:hAnsi="Times New Roman" w:cs="Times New Roman"/>
          <w:sz w:val="28"/>
          <w:szCs w:val="28"/>
          <w:lang w:val="uk-UA"/>
        </w:rPr>
        <w:t xml:space="preserve"> </w:t>
      </w:r>
      <w:r w:rsidR="00624BBF">
        <w:rPr>
          <w:rFonts w:ascii="Times New Roman" w:hAnsi="Times New Roman" w:cs="Times New Roman"/>
          <w:sz w:val="28"/>
          <w:szCs w:val="28"/>
          <w:lang w:val="uk-UA"/>
        </w:rPr>
        <w:t xml:space="preserve">розділів короткої психологічної або педагогічної енциклопедії, яку складають студенти в межах свого наскрізного проекту, </w:t>
      </w:r>
      <w:r w:rsidR="00624BBF" w:rsidRPr="009B46FF">
        <w:rPr>
          <w:rFonts w:ascii="Times New Roman" w:hAnsi="Times New Roman" w:cs="Times New Roman"/>
          <w:sz w:val="28"/>
          <w:szCs w:val="28"/>
          <w:lang w:val="uk-UA"/>
        </w:rPr>
        <w:t>тощо</w:t>
      </w:r>
      <w:r w:rsidR="00624BBF">
        <w:rPr>
          <w:rFonts w:ascii="Times New Roman" w:hAnsi="Times New Roman" w:cs="Times New Roman"/>
          <w:sz w:val="28"/>
          <w:szCs w:val="28"/>
          <w:lang w:val="uk-UA"/>
        </w:rPr>
        <w:t>). Така увага до навчання письма була пов’язана з його особливою значущістю для професійної діяльності майбутнього психолога або педагога.</w:t>
      </w:r>
      <w:r w:rsidR="00D65B00">
        <w:rPr>
          <w:rFonts w:ascii="Times New Roman" w:hAnsi="Times New Roman" w:cs="Times New Roman"/>
          <w:sz w:val="28"/>
          <w:szCs w:val="28"/>
          <w:lang w:val="uk-UA"/>
        </w:rPr>
        <w:t xml:space="preserve"> Ця увага зберігалася і в усіх надалі розроблених нами варіантах конструктивістських підручників.</w:t>
      </w:r>
    </w:p>
    <w:p w:rsidR="00624BBF" w:rsidRDefault="00624BBF"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І </w:t>
      </w:r>
      <w:r w:rsidR="00D65B00">
        <w:rPr>
          <w:rFonts w:ascii="Times New Roman" w:hAnsi="Times New Roman" w:cs="Times New Roman"/>
          <w:sz w:val="28"/>
          <w:szCs w:val="28"/>
          <w:lang w:val="uk-UA"/>
        </w:rPr>
        <w:t>створений</w:t>
      </w:r>
      <w:r w:rsidR="007709C4">
        <w:rPr>
          <w:rFonts w:ascii="Times New Roman" w:hAnsi="Times New Roman" w:cs="Times New Roman"/>
          <w:sz w:val="28"/>
          <w:szCs w:val="28"/>
          <w:lang w:val="uk-UA"/>
        </w:rPr>
        <w:t xml:space="preserve"> </w:t>
      </w:r>
      <w:r w:rsidR="00DA4DA1">
        <w:rPr>
          <w:rFonts w:ascii="Times New Roman" w:hAnsi="Times New Roman" w:cs="Times New Roman"/>
          <w:sz w:val="28"/>
          <w:szCs w:val="28"/>
          <w:lang w:val="uk-UA"/>
        </w:rPr>
        <w:t xml:space="preserve">нами </w:t>
      </w:r>
      <w:r>
        <w:rPr>
          <w:rFonts w:ascii="Times New Roman" w:hAnsi="Times New Roman" w:cs="Times New Roman"/>
          <w:sz w:val="28"/>
          <w:szCs w:val="28"/>
          <w:lang w:val="uk-UA"/>
        </w:rPr>
        <w:t>кон</w:t>
      </w:r>
      <w:r w:rsidR="007709C4">
        <w:rPr>
          <w:rFonts w:ascii="Times New Roman" w:hAnsi="Times New Roman" w:cs="Times New Roman"/>
          <w:sz w:val="28"/>
          <w:szCs w:val="28"/>
          <w:lang w:val="uk-UA"/>
        </w:rPr>
        <w:t>структивістський підручник в його першому варіанті (</w:t>
      </w:r>
      <w:r w:rsidR="007709C4" w:rsidRPr="00B55AFF">
        <w:rPr>
          <w:rFonts w:ascii="Times New Roman" w:hAnsi="Times New Roman" w:cs="Times New Roman"/>
          <w:sz w:val="28"/>
          <w:szCs w:val="28"/>
          <w:lang w:val="uk-UA"/>
        </w:rPr>
        <w:t>“</w:t>
      </w:r>
      <w:r w:rsidR="007709C4" w:rsidRPr="00B55AFF">
        <w:rPr>
          <w:rFonts w:ascii="Times New Roman" w:hAnsi="Times New Roman" w:cs="Times New Roman"/>
          <w:i/>
          <w:sz w:val="28"/>
          <w:szCs w:val="28"/>
          <w:lang w:val="en-US"/>
        </w:rPr>
        <w:t>Business</w:t>
      </w:r>
      <w:r w:rsidR="007709C4" w:rsidRPr="00B55AFF">
        <w:rPr>
          <w:rFonts w:ascii="Times New Roman" w:hAnsi="Times New Roman" w:cs="Times New Roman"/>
          <w:i/>
          <w:sz w:val="28"/>
          <w:szCs w:val="28"/>
          <w:lang w:val="uk-UA"/>
        </w:rPr>
        <w:t xml:space="preserve"> </w:t>
      </w:r>
      <w:r w:rsidR="007709C4" w:rsidRPr="00B55AFF">
        <w:rPr>
          <w:rFonts w:ascii="Times New Roman" w:hAnsi="Times New Roman" w:cs="Times New Roman"/>
          <w:i/>
          <w:sz w:val="28"/>
          <w:szCs w:val="28"/>
          <w:lang w:val="en-US"/>
        </w:rPr>
        <w:t>Project</w:t>
      </w:r>
      <w:r w:rsidR="007709C4" w:rsidRPr="00D47B64">
        <w:rPr>
          <w:rFonts w:ascii="Times New Roman" w:hAnsi="Times New Roman" w:cs="Times New Roman"/>
          <w:i/>
          <w:sz w:val="28"/>
          <w:szCs w:val="28"/>
          <w:lang w:val="en-US"/>
        </w:rPr>
        <w:t>s</w:t>
      </w:r>
      <w:r w:rsidR="007709C4" w:rsidRPr="00B55AFF">
        <w:rPr>
          <w:rFonts w:ascii="Times New Roman" w:hAnsi="Times New Roman" w:cs="Times New Roman"/>
          <w:sz w:val="28"/>
          <w:szCs w:val="28"/>
          <w:lang w:val="uk-UA"/>
        </w:rPr>
        <w:t>”</w:t>
      </w:r>
      <w:r w:rsidR="007709C4">
        <w:rPr>
          <w:rFonts w:ascii="Times New Roman" w:hAnsi="Times New Roman" w:cs="Times New Roman"/>
          <w:sz w:val="28"/>
          <w:szCs w:val="28"/>
          <w:lang w:val="uk-UA"/>
        </w:rPr>
        <w:t>), і два конструктивістських підручника другого варіанту (</w:t>
      </w:r>
      <w:r w:rsidR="00C16E9E" w:rsidRPr="00B55AFF">
        <w:rPr>
          <w:rFonts w:ascii="Times New Roman" w:hAnsi="Times New Roman" w:cs="Times New Roman"/>
          <w:sz w:val="28"/>
          <w:szCs w:val="28"/>
          <w:lang w:val="uk-UA"/>
        </w:rPr>
        <w:t>“</w:t>
      </w:r>
      <w:r w:rsidR="007709C4" w:rsidRPr="00D47B64">
        <w:rPr>
          <w:rFonts w:ascii="Times New Roman" w:hAnsi="Times New Roman" w:cs="Times New Roman"/>
          <w:i/>
          <w:sz w:val="28"/>
          <w:szCs w:val="28"/>
          <w:lang w:val="en-US"/>
        </w:rPr>
        <w:t>Psychological</w:t>
      </w:r>
      <w:r w:rsidR="007709C4" w:rsidRPr="00D47B64">
        <w:rPr>
          <w:rFonts w:ascii="Times New Roman" w:hAnsi="Times New Roman" w:cs="Times New Roman"/>
          <w:i/>
          <w:sz w:val="28"/>
          <w:szCs w:val="28"/>
          <w:lang w:val="uk-UA"/>
        </w:rPr>
        <w:t xml:space="preserve"> </w:t>
      </w:r>
      <w:r w:rsidR="007709C4" w:rsidRPr="00D47B64">
        <w:rPr>
          <w:rFonts w:ascii="Times New Roman" w:hAnsi="Times New Roman" w:cs="Times New Roman"/>
          <w:i/>
          <w:sz w:val="28"/>
          <w:szCs w:val="28"/>
          <w:lang w:val="en-US"/>
        </w:rPr>
        <w:t>Matters</w:t>
      </w:r>
      <w:r w:rsidR="007709C4" w:rsidRPr="00B55AFF">
        <w:rPr>
          <w:rFonts w:ascii="Times New Roman" w:hAnsi="Times New Roman" w:cs="Times New Roman"/>
          <w:sz w:val="28"/>
          <w:szCs w:val="28"/>
          <w:lang w:val="uk-UA"/>
        </w:rPr>
        <w:t>”</w:t>
      </w:r>
      <w:r w:rsidR="007709C4">
        <w:rPr>
          <w:rFonts w:ascii="Times New Roman" w:hAnsi="Times New Roman" w:cs="Times New Roman"/>
          <w:sz w:val="28"/>
          <w:szCs w:val="28"/>
          <w:lang w:val="uk-UA"/>
        </w:rPr>
        <w:t xml:space="preserve"> та </w:t>
      </w:r>
      <w:r w:rsidR="007709C4" w:rsidRPr="00B55AFF">
        <w:rPr>
          <w:rFonts w:ascii="Times New Roman" w:hAnsi="Times New Roman" w:cs="Times New Roman"/>
          <w:sz w:val="28"/>
          <w:szCs w:val="28"/>
          <w:lang w:val="uk-UA"/>
        </w:rPr>
        <w:t>“</w:t>
      </w:r>
      <w:r w:rsidR="007709C4" w:rsidRPr="00D47B64">
        <w:rPr>
          <w:rFonts w:ascii="Times New Roman" w:hAnsi="Times New Roman" w:cs="Times New Roman"/>
          <w:i/>
          <w:sz w:val="28"/>
          <w:szCs w:val="28"/>
          <w:lang w:val="en-US"/>
        </w:rPr>
        <w:t>Pedagogical</w:t>
      </w:r>
      <w:r w:rsidR="007709C4" w:rsidRPr="00D47B64">
        <w:rPr>
          <w:rFonts w:ascii="Times New Roman" w:hAnsi="Times New Roman" w:cs="Times New Roman"/>
          <w:i/>
          <w:sz w:val="28"/>
          <w:szCs w:val="28"/>
          <w:lang w:val="uk-UA"/>
        </w:rPr>
        <w:t xml:space="preserve"> </w:t>
      </w:r>
      <w:r w:rsidR="007709C4" w:rsidRPr="00D47B64">
        <w:rPr>
          <w:rFonts w:ascii="Times New Roman" w:hAnsi="Times New Roman" w:cs="Times New Roman"/>
          <w:i/>
          <w:sz w:val="28"/>
          <w:szCs w:val="28"/>
          <w:lang w:val="en-US"/>
        </w:rPr>
        <w:t>Matters</w:t>
      </w:r>
      <w:r w:rsidR="007709C4" w:rsidRPr="00B55AFF">
        <w:rPr>
          <w:rFonts w:ascii="Times New Roman" w:hAnsi="Times New Roman" w:cs="Times New Roman"/>
          <w:sz w:val="28"/>
          <w:szCs w:val="28"/>
          <w:lang w:val="uk-UA"/>
        </w:rPr>
        <w:t>”</w:t>
      </w:r>
      <w:r w:rsidR="007709C4">
        <w:rPr>
          <w:rFonts w:ascii="Times New Roman" w:hAnsi="Times New Roman" w:cs="Times New Roman"/>
          <w:sz w:val="28"/>
          <w:szCs w:val="28"/>
          <w:lang w:val="uk-UA"/>
        </w:rPr>
        <w:t xml:space="preserve">) були призначені для студентів, які вже досягли рівня В2 у володінні загальновживаною англійською мовою, тобто могли використовуватися у мовному курсі лише на другому році навчання у ВНЗ. </w:t>
      </w:r>
      <w:r w:rsidR="00DA4DA1">
        <w:rPr>
          <w:rFonts w:ascii="Times New Roman" w:hAnsi="Times New Roman" w:cs="Times New Roman"/>
          <w:sz w:val="28"/>
          <w:szCs w:val="28"/>
          <w:lang w:val="uk-UA"/>
        </w:rPr>
        <w:t xml:space="preserve">Тому, природно, наше подальше дослідження та розробки були присвячені тому, як пристосувати конструктивістський підхід у навчанні англійської мови для професійних цілей до викладання цієї мови в мовному курсі </w:t>
      </w:r>
      <w:r w:rsidR="00D65B00">
        <w:rPr>
          <w:rFonts w:ascii="Times New Roman" w:hAnsi="Times New Roman" w:cs="Times New Roman"/>
          <w:sz w:val="28"/>
          <w:szCs w:val="28"/>
          <w:lang w:val="uk-UA"/>
        </w:rPr>
        <w:t>у</w:t>
      </w:r>
      <w:r w:rsidR="00DA4DA1">
        <w:rPr>
          <w:rFonts w:ascii="Times New Roman" w:hAnsi="Times New Roman" w:cs="Times New Roman"/>
          <w:sz w:val="28"/>
          <w:szCs w:val="28"/>
          <w:lang w:val="uk-UA"/>
        </w:rPr>
        <w:t xml:space="preserve"> перший рік вишівського навчання, коли англомовний рівень студентів (</w:t>
      </w:r>
      <w:r w:rsidR="00DA4DA1">
        <w:rPr>
          <w:rFonts w:ascii="Times New Roman" w:hAnsi="Times New Roman" w:cs="Times New Roman"/>
          <w:sz w:val="28"/>
          <w:szCs w:val="28"/>
          <w:lang w:val="en-US"/>
        </w:rPr>
        <w:t>General</w:t>
      </w:r>
      <w:r w:rsidR="00DA4DA1" w:rsidRPr="00DA4DA1">
        <w:rPr>
          <w:rFonts w:ascii="Times New Roman" w:hAnsi="Times New Roman" w:cs="Times New Roman"/>
          <w:sz w:val="28"/>
          <w:szCs w:val="28"/>
          <w:lang w:val="uk-UA"/>
        </w:rPr>
        <w:t xml:space="preserve"> </w:t>
      </w:r>
      <w:r w:rsidR="00DA4DA1">
        <w:rPr>
          <w:rFonts w:ascii="Times New Roman" w:hAnsi="Times New Roman" w:cs="Times New Roman"/>
          <w:sz w:val="28"/>
          <w:szCs w:val="28"/>
          <w:lang w:val="en-US"/>
        </w:rPr>
        <w:t>English</w:t>
      </w:r>
      <w:r w:rsidR="00DA4DA1">
        <w:rPr>
          <w:rFonts w:ascii="Times New Roman" w:hAnsi="Times New Roman" w:cs="Times New Roman"/>
          <w:sz w:val="28"/>
          <w:szCs w:val="28"/>
          <w:lang w:val="uk-UA"/>
        </w:rPr>
        <w:t>) ближч</w:t>
      </w:r>
      <w:r w:rsidR="00374F54">
        <w:rPr>
          <w:rFonts w:ascii="Times New Roman" w:hAnsi="Times New Roman" w:cs="Times New Roman"/>
          <w:sz w:val="28"/>
          <w:szCs w:val="28"/>
          <w:lang w:val="uk-UA"/>
        </w:rPr>
        <w:t>ий</w:t>
      </w:r>
      <w:r w:rsidR="00DA4DA1">
        <w:rPr>
          <w:rFonts w:ascii="Times New Roman" w:hAnsi="Times New Roman" w:cs="Times New Roman"/>
          <w:sz w:val="28"/>
          <w:szCs w:val="28"/>
          <w:lang w:val="uk-UA"/>
        </w:rPr>
        <w:t xml:space="preserve"> до В1 </w:t>
      </w:r>
      <w:r w:rsidR="00DA4DA1" w:rsidRPr="00154C39">
        <w:rPr>
          <w:rFonts w:ascii="Times New Roman" w:hAnsi="Times New Roman" w:cs="Times New Roman"/>
          <w:sz w:val="28"/>
          <w:szCs w:val="28"/>
          <w:lang w:val="uk-UA"/>
        </w:rPr>
        <w:t>[</w:t>
      </w:r>
      <w:r w:rsidR="00DA048C">
        <w:rPr>
          <w:rFonts w:ascii="Times New Roman" w:hAnsi="Times New Roman" w:cs="Times New Roman"/>
          <w:sz w:val="28"/>
          <w:szCs w:val="28"/>
          <w:lang w:val="uk-UA"/>
        </w:rPr>
        <w:t>2</w:t>
      </w:r>
      <w:r w:rsidR="00DA4DA1" w:rsidRPr="00154C39">
        <w:rPr>
          <w:rFonts w:ascii="Times New Roman" w:hAnsi="Times New Roman" w:cs="Times New Roman"/>
          <w:sz w:val="28"/>
          <w:szCs w:val="28"/>
          <w:lang w:val="uk-UA"/>
        </w:rPr>
        <w:t>]</w:t>
      </w:r>
      <w:r w:rsidR="00DA4DA1">
        <w:rPr>
          <w:rFonts w:ascii="Times New Roman" w:hAnsi="Times New Roman" w:cs="Times New Roman"/>
          <w:sz w:val="28"/>
          <w:szCs w:val="28"/>
          <w:lang w:val="uk-UA"/>
        </w:rPr>
        <w:t xml:space="preserve"> ніж до В2</w:t>
      </w:r>
      <w:r w:rsidR="00F8617B">
        <w:rPr>
          <w:rFonts w:ascii="Times New Roman" w:hAnsi="Times New Roman" w:cs="Times New Roman"/>
          <w:sz w:val="28"/>
          <w:szCs w:val="28"/>
          <w:lang w:val="uk-UA"/>
        </w:rPr>
        <w:t>.</w:t>
      </w:r>
    </w:p>
    <w:p w:rsidR="00F8617B" w:rsidRDefault="00F8617B"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Це є ще не самою більшою складністю (мовний рівень навчальних матеріалів і завдань можна знизити, пристосувавши його до можливостей студентів</w:t>
      </w:r>
      <w:r w:rsidR="00CC7543">
        <w:rPr>
          <w:rFonts w:ascii="Times New Roman" w:hAnsi="Times New Roman" w:cs="Times New Roman"/>
          <w:sz w:val="28"/>
          <w:szCs w:val="28"/>
          <w:lang w:val="uk-UA"/>
        </w:rPr>
        <w:t>-першокурсників</w:t>
      </w:r>
      <w:r>
        <w:rPr>
          <w:rFonts w:ascii="Times New Roman" w:hAnsi="Times New Roman" w:cs="Times New Roman"/>
          <w:sz w:val="28"/>
          <w:szCs w:val="28"/>
          <w:lang w:val="uk-UA"/>
        </w:rPr>
        <w:t xml:space="preserve">). Головна складність полягає в тому, що в перший рік вишівського навчання студенти </w:t>
      </w:r>
      <w:r w:rsidR="00CC7543">
        <w:rPr>
          <w:rFonts w:ascii="Times New Roman" w:hAnsi="Times New Roman" w:cs="Times New Roman"/>
          <w:sz w:val="28"/>
          <w:szCs w:val="28"/>
          <w:lang w:val="uk-UA"/>
        </w:rPr>
        <w:t>найчастіше майже нічого не знають з галузі своєї майбутньої спеціальності. Це заважає професійній орієнтації навчального процесу з англійської мови на І курсі, так що нерідко така орієнтація починається лише з ІІ курсу, а перший курс присвячується удосконаленню володіння загальновживаною англійською мовою, щоб довести рівень опанування неї до В2. Подібне рішення ми вважаємо цілком неприйнятним, тому що в цьому випадку з двох років обов’язкового вишівського курсу вивчення іноземної мови професійного спрямування один ніяк не сприяє забезпеченню таког</w:t>
      </w:r>
      <w:r w:rsidR="002B282E">
        <w:rPr>
          <w:rFonts w:ascii="Times New Roman" w:hAnsi="Times New Roman" w:cs="Times New Roman"/>
          <w:sz w:val="28"/>
          <w:szCs w:val="28"/>
          <w:lang w:val="uk-UA"/>
        </w:rPr>
        <w:t>о спрямування, що дуже суттєво знижує заплановані результати навчання.</w:t>
      </w:r>
    </w:p>
    <w:p w:rsidR="002B282E" w:rsidRDefault="002B282E"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Тому</w:t>
      </w:r>
      <w:r w:rsidR="00C16E9E">
        <w:rPr>
          <w:rFonts w:ascii="Times New Roman" w:hAnsi="Times New Roman" w:cs="Times New Roman"/>
          <w:sz w:val="28"/>
          <w:szCs w:val="28"/>
          <w:lang w:val="uk-UA"/>
        </w:rPr>
        <w:t>,</w:t>
      </w:r>
      <w:r>
        <w:rPr>
          <w:rFonts w:ascii="Times New Roman" w:hAnsi="Times New Roman" w:cs="Times New Roman"/>
          <w:sz w:val="28"/>
          <w:szCs w:val="28"/>
          <w:lang w:val="uk-UA"/>
        </w:rPr>
        <w:t xml:space="preserve"> створюючи конструктивістський підручник з англійської мови для студентів І курсу з вихідним рівнем англомовної підготовки В1, ми намагалися вирішити цю проблему</w:t>
      </w:r>
      <w:r w:rsidR="00BC7C1D">
        <w:rPr>
          <w:rFonts w:ascii="Times New Roman" w:hAnsi="Times New Roman" w:cs="Times New Roman"/>
          <w:sz w:val="28"/>
          <w:szCs w:val="28"/>
          <w:lang w:val="uk-UA"/>
        </w:rPr>
        <w:t xml:space="preserve"> через присвячення </w:t>
      </w:r>
      <w:r w:rsidR="004D2229">
        <w:rPr>
          <w:rFonts w:ascii="Times New Roman" w:hAnsi="Times New Roman" w:cs="Times New Roman"/>
          <w:sz w:val="28"/>
          <w:szCs w:val="28"/>
          <w:lang w:val="uk-UA"/>
        </w:rPr>
        <w:t>першого</w:t>
      </w:r>
      <w:r w:rsidR="00BC7C1D">
        <w:rPr>
          <w:rFonts w:ascii="Times New Roman" w:hAnsi="Times New Roman" w:cs="Times New Roman"/>
          <w:sz w:val="28"/>
          <w:szCs w:val="28"/>
          <w:lang w:val="uk-UA"/>
        </w:rPr>
        <w:t xml:space="preserve"> курсу формуванню у студентів так званих </w:t>
      </w:r>
      <w:r w:rsidR="00BC7C1D" w:rsidRPr="00BC7C1D">
        <w:rPr>
          <w:rFonts w:ascii="Times New Roman" w:hAnsi="Times New Roman" w:cs="Times New Roman"/>
          <w:i/>
          <w:sz w:val="28"/>
          <w:szCs w:val="28"/>
          <w:lang w:val="uk-UA"/>
        </w:rPr>
        <w:t xml:space="preserve">базових </w:t>
      </w:r>
      <w:proofErr w:type="spellStart"/>
      <w:r w:rsidR="00BC7C1D" w:rsidRPr="00BC7C1D">
        <w:rPr>
          <w:rFonts w:ascii="Times New Roman" w:hAnsi="Times New Roman" w:cs="Times New Roman"/>
          <w:i/>
          <w:sz w:val="28"/>
          <w:szCs w:val="28"/>
          <w:lang w:val="uk-UA"/>
        </w:rPr>
        <w:t>загальнопрофесійних</w:t>
      </w:r>
      <w:proofErr w:type="spellEnd"/>
      <w:r w:rsidR="00BC7C1D" w:rsidRPr="00BC7C1D">
        <w:rPr>
          <w:rFonts w:ascii="Times New Roman" w:hAnsi="Times New Roman" w:cs="Times New Roman"/>
          <w:i/>
          <w:sz w:val="28"/>
          <w:szCs w:val="28"/>
          <w:lang w:val="uk-UA"/>
        </w:rPr>
        <w:t xml:space="preserve"> комунікативних умінь</w:t>
      </w:r>
      <w:r w:rsidR="00BC7C1D">
        <w:rPr>
          <w:rFonts w:ascii="Times New Roman" w:hAnsi="Times New Roman" w:cs="Times New Roman"/>
          <w:sz w:val="28"/>
          <w:szCs w:val="28"/>
          <w:lang w:val="uk-UA"/>
        </w:rPr>
        <w:t xml:space="preserve"> </w:t>
      </w:r>
      <w:r w:rsidR="004A36D6" w:rsidRPr="00154C39">
        <w:rPr>
          <w:rFonts w:ascii="Times New Roman" w:hAnsi="Times New Roman" w:cs="Times New Roman"/>
          <w:sz w:val="28"/>
          <w:szCs w:val="28"/>
          <w:lang w:val="uk-UA"/>
        </w:rPr>
        <w:t>[</w:t>
      </w:r>
      <w:r w:rsidR="00952AD7">
        <w:rPr>
          <w:rFonts w:ascii="Times New Roman" w:hAnsi="Times New Roman" w:cs="Times New Roman"/>
          <w:sz w:val="28"/>
          <w:szCs w:val="28"/>
          <w:lang w:val="uk-UA"/>
        </w:rPr>
        <w:t>10</w:t>
      </w:r>
      <w:r w:rsidR="004A36D6" w:rsidRPr="00154C39">
        <w:rPr>
          <w:rFonts w:ascii="Times New Roman" w:hAnsi="Times New Roman" w:cs="Times New Roman"/>
          <w:sz w:val="28"/>
          <w:szCs w:val="28"/>
          <w:lang w:val="uk-UA"/>
        </w:rPr>
        <w:t>]</w:t>
      </w:r>
      <w:r w:rsidR="004A36D6">
        <w:rPr>
          <w:rFonts w:ascii="Times New Roman" w:hAnsi="Times New Roman" w:cs="Times New Roman"/>
          <w:sz w:val="28"/>
          <w:szCs w:val="28"/>
          <w:lang w:val="uk-UA"/>
        </w:rPr>
        <w:t>. Це такі уміння, які не носять вузькоспеціального характеру, не потребують особливих спеціальних знань та вузькоспеціальної і складної мовної підготовки</w:t>
      </w:r>
      <w:r w:rsidR="00C16E9E">
        <w:rPr>
          <w:rFonts w:ascii="Times New Roman" w:hAnsi="Times New Roman" w:cs="Times New Roman"/>
          <w:sz w:val="28"/>
          <w:szCs w:val="28"/>
          <w:lang w:val="uk-UA"/>
        </w:rPr>
        <w:t>, але чітко пов’язані з можливістю здійснювати суто професі</w:t>
      </w:r>
      <w:r w:rsidR="004D2229">
        <w:rPr>
          <w:rFonts w:ascii="Times New Roman" w:hAnsi="Times New Roman" w:cs="Times New Roman"/>
          <w:sz w:val="28"/>
          <w:szCs w:val="28"/>
          <w:lang w:val="uk-UA"/>
        </w:rPr>
        <w:t>йну</w:t>
      </w:r>
      <w:r w:rsidR="00C16E9E">
        <w:rPr>
          <w:rFonts w:ascii="Times New Roman" w:hAnsi="Times New Roman" w:cs="Times New Roman"/>
          <w:sz w:val="28"/>
          <w:szCs w:val="28"/>
          <w:lang w:val="uk-UA"/>
        </w:rPr>
        <w:t xml:space="preserve"> іншомовну комунікацію. Для студентів-першокурсників технічних та економічних спеціальностей, для яких був розроблений проваджений у навчальний процес у 2016 р. підручник </w:t>
      </w:r>
      <w:r w:rsidR="00C16E9E" w:rsidRPr="00B55AFF">
        <w:rPr>
          <w:rFonts w:ascii="Times New Roman" w:hAnsi="Times New Roman" w:cs="Times New Roman"/>
          <w:sz w:val="28"/>
          <w:szCs w:val="28"/>
          <w:lang w:val="uk-UA"/>
        </w:rPr>
        <w:t>“</w:t>
      </w:r>
      <w:r w:rsidR="00C16E9E" w:rsidRPr="0085425B">
        <w:rPr>
          <w:rFonts w:ascii="Times New Roman" w:hAnsi="Times New Roman" w:cs="Times New Roman"/>
          <w:i/>
          <w:sz w:val="28"/>
          <w:szCs w:val="28"/>
          <w:lang w:val="en-US"/>
        </w:rPr>
        <w:t>Professional</w:t>
      </w:r>
      <w:r w:rsidR="00C16E9E" w:rsidRPr="0085425B">
        <w:rPr>
          <w:rFonts w:ascii="Times New Roman" w:hAnsi="Times New Roman" w:cs="Times New Roman"/>
          <w:i/>
          <w:sz w:val="28"/>
          <w:szCs w:val="28"/>
          <w:lang w:val="uk-UA"/>
        </w:rPr>
        <w:t xml:space="preserve"> </w:t>
      </w:r>
      <w:r w:rsidR="00C16E9E" w:rsidRPr="0085425B">
        <w:rPr>
          <w:rFonts w:ascii="Times New Roman" w:hAnsi="Times New Roman" w:cs="Times New Roman"/>
          <w:i/>
          <w:sz w:val="28"/>
          <w:szCs w:val="28"/>
          <w:lang w:val="en-US"/>
        </w:rPr>
        <w:t>Basics</w:t>
      </w:r>
      <w:r w:rsidR="0085425B" w:rsidRPr="00B55AFF">
        <w:rPr>
          <w:rFonts w:ascii="Times New Roman" w:hAnsi="Times New Roman" w:cs="Times New Roman"/>
          <w:sz w:val="28"/>
          <w:szCs w:val="28"/>
          <w:lang w:val="uk-UA"/>
        </w:rPr>
        <w:t>”</w:t>
      </w:r>
      <w:r w:rsidR="0085425B">
        <w:rPr>
          <w:rFonts w:ascii="Times New Roman" w:hAnsi="Times New Roman" w:cs="Times New Roman"/>
          <w:sz w:val="28"/>
          <w:szCs w:val="28"/>
          <w:lang w:val="uk-UA"/>
        </w:rPr>
        <w:t xml:space="preserve"> </w:t>
      </w:r>
      <w:r w:rsidR="0085425B" w:rsidRPr="00154C39">
        <w:rPr>
          <w:rFonts w:ascii="Times New Roman" w:hAnsi="Times New Roman" w:cs="Times New Roman"/>
          <w:sz w:val="28"/>
          <w:szCs w:val="28"/>
          <w:lang w:val="uk-UA"/>
        </w:rPr>
        <w:t>[</w:t>
      </w:r>
      <w:r w:rsidR="00952AD7">
        <w:rPr>
          <w:rFonts w:ascii="Times New Roman" w:hAnsi="Times New Roman" w:cs="Times New Roman"/>
          <w:sz w:val="28"/>
          <w:szCs w:val="28"/>
          <w:lang w:val="uk-UA"/>
        </w:rPr>
        <w:t>8</w:t>
      </w:r>
      <w:r w:rsidR="0085425B" w:rsidRPr="00154C39">
        <w:rPr>
          <w:rFonts w:ascii="Times New Roman" w:hAnsi="Times New Roman" w:cs="Times New Roman"/>
          <w:sz w:val="28"/>
          <w:szCs w:val="28"/>
          <w:lang w:val="uk-UA"/>
        </w:rPr>
        <w:t>]</w:t>
      </w:r>
      <w:r w:rsidR="0085425B">
        <w:rPr>
          <w:rFonts w:ascii="Times New Roman" w:hAnsi="Times New Roman" w:cs="Times New Roman"/>
          <w:sz w:val="28"/>
          <w:szCs w:val="28"/>
          <w:lang w:val="uk-UA"/>
        </w:rPr>
        <w:t>, до складу таких умінь були віднесені уміння вести професійне листування, професійні телефонні розмови, вести професійні переговори щодо співробітництва, закупівлі або продажу обладнання, спілкуватися під час участі у професійних виставках та ярмарках і таке інше. Зрозуміло, що з одного боку, подібна навчальна тематика і відповідний предметний та мовний матеріал знаходяться у межах доступності для першокурсників, а з іншого боку, навчання є чітко професійно спрямованим, важливим з точки зору оволодіння мовою саме для професійних цілей і таким, яке готує студентів до подальшої професійної спеціалізації мовної підготовки.</w:t>
      </w:r>
    </w:p>
    <w:p w:rsidR="004D2229" w:rsidRDefault="004D2229"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У тому, що стосується принципів побудови підручника </w:t>
      </w:r>
      <w:r w:rsidRPr="00B55AFF">
        <w:rPr>
          <w:rFonts w:ascii="Times New Roman" w:hAnsi="Times New Roman" w:cs="Times New Roman"/>
          <w:sz w:val="28"/>
          <w:szCs w:val="28"/>
          <w:lang w:val="uk-UA"/>
        </w:rPr>
        <w:t>“</w:t>
      </w:r>
      <w:r w:rsidRPr="0085425B">
        <w:rPr>
          <w:rFonts w:ascii="Times New Roman" w:hAnsi="Times New Roman" w:cs="Times New Roman"/>
          <w:i/>
          <w:sz w:val="28"/>
          <w:szCs w:val="28"/>
          <w:lang w:val="en-US"/>
        </w:rPr>
        <w:t>Professional</w:t>
      </w:r>
      <w:r w:rsidRPr="0085425B">
        <w:rPr>
          <w:rFonts w:ascii="Times New Roman" w:hAnsi="Times New Roman" w:cs="Times New Roman"/>
          <w:i/>
          <w:sz w:val="28"/>
          <w:szCs w:val="28"/>
          <w:lang w:val="uk-UA"/>
        </w:rPr>
        <w:t xml:space="preserve"> </w:t>
      </w:r>
      <w:r w:rsidRPr="0085425B">
        <w:rPr>
          <w:rFonts w:ascii="Times New Roman" w:hAnsi="Times New Roman" w:cs="Times New Roman"/>
          <w:i/>
          <w:sz w:val="28"/>
          <w:szCs w:val="28"/>
          <w:lang w:val="en-US"/>
        </w:rPr>
        <w:t>Basics</w:t>
      </w:r>
      <w:r w:rsidRPr="00B55AFF">
        <w:rPr>
          <w:rFonts w:ascii="Times New Roman" w:hAnsi="Times New Roman" w:cs="Times New Roman"/>
          <w:sz w:val="28"/>
          <w:szCs w:val="28"/>
          <w:lang w:val="uk-UA"/>
        </w:rPr>
        <w:t>”</w:t>
      </w:r>
      <w:r>
        <w:rPr>
          <w:rFonts w:ascii="Times New Roman" w:hAnsi="Times New Roman" w:cs="Times New Roman"/>
          <w:sz w:val="28"/>
          <w:szCs w:val="28"/>
          <w:lang w:val="uk-UA"/>
        </w:rPr>
        <w:t xml:space="preserve"> і видів </w:t>
      </w:r>
      <w:proofErr w:type="spellStart"/>
      <w:r>
        <w:rPr>
          <w:rFonts w:ascii="Times New Roman" w:hAnsi="Times New Roman" w:cs="Times New Roman"/>
          <w:sz w:val="28"/>
          <w:szCs w:val="28"/>
          <w:lang w:val="uk-UA"/>
        </w:rPr>
        <w:t>експерієнційної</w:t>
      </w:r>
      <w:proofErr w:type="spellEnd"/>
      <w:r>
        <w:rPr>
          <w:rFonts w:ascii="Times New Roman" w:hAnsi="Times New Roman" w:cs="Times New Roman"/>
          <w:sz w:val="28"/>
          <w:szCs w:val="28"/>
          <w:lang w:val="uk-UA"/>
        </w:rPr>
        <w:t xml:space="preserve"> навчальної діяльності, які у ньому використовувалися, то в цьому </w:t>
      </w:r>
      <w:r w:rsidR="00D87C31">
        <w:rPr>
          <w:rFonts w:ascii="Times New Roman" w:hAnsi="Times New Roman" w:cs="Times New Roman"/>
          <w:sz w:val="28"/>
          <w:szCs w:val="28"/>
          <w:lang w:val="uk-UA"/>
        </w:rPr>
        <w:t>плані</w:t>
      </w:r>
      <w:r>
        <w:rPr>
          <w:rFonts w:ascii="Times New Roman" w:hAnsi="Times New Roman" w:cs="Times New Roman"/>
          <w:sz w:val="28"/>
          <w:szCs w:val="28"/>
          <w:lang w:val="uk-UA"/>
        </w:rPr>
        <w:t xml:space="preserve"> усе було таким же самим, як у описаних вище двох конструктивістських підручниках другого варіанту. Але третій варіант конструктивістського підручнику з англійської мови, який зараз обговорюється, був побудований на базі ще одного принципу: </w:t>
      </w:r>
      <w:r w:rsidRPr="004D2229">
        <w:rPr>
          <w:rFonts w:ascii="Times New Roman" w:hAnsi="Times New Roman" w:cs="Times New Roman"/>
          <w:i/>
          <w:sz w:val="28"/>
          <w:szCs w:val="28"/>
          <w:lang w:val="uk-UA"/>
        </w:rPr>
        <w:t xml:space="preserve">принципу </w:t>
      </w:r>
      <w:proofErr w:type="spellStart"/>
      <w:r w:rsidRPr="004D2229">
        <w:rPr>
          <w:rFonts w:ascii="Times New Roman" w:hAnsi="Times New Roman" w:cs="Times New Roman"/>
          <w:i/>
          <w:sz w:val="28"/>
          <w:szCs w:val="28"/>
          <w:lang w:val="uk-UA"/>
        </w:rPr>
        <w:t>аспектизації</w:t>
      </w:r>
      <w:proofErr w:type="spellEnd"/>
      <w:r>
        <w:rPr>
          <w:rFonts w:ascii="Times New Roman" w:hAnsi="Times New Roman" w:cs="Times New Roman"/>
          <w:sz w:val="28"/>
          <w:szCs w:val="28"/>
          <w:lang w:val="uk-UA"/>
        </w:rPr>
        <w:t xml:space="preserve"> </w:t>
      </w:r>
      <w:r w:rsidR="00C860F5" w:rsidRPr="00154C39">
        <w:rPr>
          <w:rFonts w:ascii="Times New Roman" w:hAnsi="Times New Roman" w:cs="Times New Roman"/>
          <w:sz w:val="28"/>
          <w:szCs w:val="28"/>
          <w:lang w:val="uk-UA"/>
        </w:rPr>
        <w:t>[</w:t>
      </w:r>
      <w:r w:rsidR="00952AD7">
        <w:rPr>
          <w:rFonts w:ascii="Times New Roman" w:hAnsi="Times New Roman" w:cs="Times New Roman"/>
          <w:sz w:val="28"/>
          <w:szCs w:val="28"/>
          <w:lang w:val="uk-UA"/>
        </w:rPr>
        <w:t>10</w:t>
      </w:r>
      <w:r w:rsidR="00C860F5" w:rsidRPr="00154C39">
        <w:rPr>
          <w:rFonts w:ascii="Times New Roman" w:hAnsi="Times New Roman" w:cs="Times New Roman"/>
          <w:sz w:val="28"/>
          <w:szCs w:val="28"/>
          <w:lang w:val="uk-UA"/>
        </w:rPr>
        <w:t>]</w:t>
      </w:r>
      <w:r w:rsidR="00C860F5">
        <w:rPr>
          <w:rFonts w:ascii="Times New Roman" w:hAnsi="Times New Roman" w:cs="Times New Roman"/>
          <w:sz w:val="28"/>
          <w:szCs w:val="28"/>
          <w:lang w:val="uk-UA"/>
        </w:rPr>
        <w:t>. В кожному тематичному циклі занять, присвяченому одного розділу (</w:t>
      </w:r>
      <w:r w:rsidR="00C860F5" w:rsidRPr="00C860F5">
        <w:rPr>
          <w:rFonts w:ascii="Times New Roman" w:hAnsi="Times New Roman" w:cs="Times New Roman"/>
          <w:i/>
          <w:sz w:val="28"/>
          <w:szCs w:val="28"/>
          <w:lang w:val="en-US"/>
        </w:rPr>
        <w:t>Unit</w:t>
      </w:r>
      <w:r w:rsidR="00C860F5">
        <w:rPr>
          <w:rFonts w:ascii="Times New Roman" w:hAnsi="Times New Roman" w:cs="Times New Roman"/>
          <w:sz w:val="28"/>
          <w:szCs w:val="28"/>
          <w:lang w:val="uk-UA"/>
        </w:rPr>
        <w:t>) підручника</w:t>
      </w:r>
      <w:r w:rsidR="00D87C31">
        <w:rPr>
          <w:rFonts w:ascii="Times New Roman" w:hAnsi="Times New Roman" w:cs="Times New Roman"/>
          <w:sz w:val="28"/>
          <w:szCs w:val="28"/>
          <w:lang w:val="uk-UA"/>
        </w:rPr>
        <w:t>,</w:t>
      </w:r>
      <w:r w:rsidR="00C860F5">
        <w:rPr>
          <w:rFonts w:ascii="Times New Roman" w:hAnsi="Times New Roman" w:cs="Times New Roman"/>
          <w:sz w:val="28"/>
          <w:szCs w:val="28"/>
          <w:lang w:val="uk-UA"/>
        </w:rPr>
        <w:t xml:space="preserve"> кожне окреме заняття фокусується на </w:t>
      </w:r>
      <w:r w:rsidR="00D87C31">
        <w:rPr>
          <w:rFonts w:ascii="Times New Roman" w:hAnsi="Times New Roman" w:cs="Times New Roman"/>
          <w:sz w:val="28"/>
          <w:szCs w:val="28"/>
          <w:lang w:val="uk-UA"/>
        </w:rPr>
        <w:t>розвитку одного із</w:t>
      </w:r>
      <w:r w:rsidR="00C860F5">
        <w:rPr>
          <w:rFonts w:ascii="Times New Roman" w:hAnsi="Times New Roman" w:cs="Times New Roman"/>
          <w:sz w:val="28"/>
          <w:szCs w:val="28"/>
          <w:lang w:val="uk-UA"/>
        </w:rPr>
        <w:t xml:space="preserve"> складових (аспектів) іншомовної професійної комунікативної компетен</w:t>
      </w:r>
      <w:r w:rsidR="00D87C31">
        <w:rPr>
          <w:rFonts w:ascii="Times New Roman" w:hAnsi="Times New Roman" w:cs="Times New Roman"/>
          <w:sz w:val="28"/>
          <w:szCs w:val="28"/>
          <w:lang w:val="uk-UA"/>
        </w:rPr>
        <w:t>тності</w:t>
      </w:r>
      <w:r w:rsidR="00C860F5">
        <w:rPr>
          <w:rFonts w:ascii="Times New Roman" w:hAnsi="Times New Roman" w:cs="Times New Roman"/>
          <w:sz w:val="28"/>
          <w:szCs w:val="28"/>
          <w:lang w:val="uk-UA"/>
        </w:rPr>
        <w:t xml:space="preserve">. Ці аспекти/фокуси виділені відповідно до їх класифікації в роботі О.Б. </w:t>
      </w:r>
      <w:proofErr w:type="spellStart"/>
      <w:r w:rsidR="00C860F5">
        <w:rPr>
          <w:rFonts w:ascii="Times New Roman" w:hAnsi="Times New Roman" w:cs="Times New Roman"/>
          <w:sz w:val="28"/>
          <w:szCs w:val="28"/>
          <w:lang w:val="uk-UA"/>
        </w:rPr>
        <w:t>Тарнопольського</w:t>
      </w:r>
      <w:proofErr w:type="spellEnd"/>
      <w:r w:rsidR="00C860F5">
        <w:rPr>
          <w:rFonts w:ascii="Times New Roman" w:hAnsi="Times New Roman" w:cs="Times New Roman"/>
          <w:sz w:val="28"/>
          <w:szCs w:val="28"/>
          <w:lang w:val="uk-UA"/>
        </w:rPr>
        <w:t xml:space="preserve"> і С.П. </w:t>
      </w:r>
      <w:proofErr w:type="spellStart"/>
      <w:r w:rsidR="00C860F5">
        <w:rPr>
          <w:rFonts w:ascii="Times New Roman" w:hAnsi="Times New Roman" w:cs="Times New Roman"/>
          <w:sz w:val="28"/>
          <w:szCs w:val="28"/>
          <w:lang w:val="uk-UA"/>
        </w:rPr>
        <w:t>Кожушко</w:t>
      </w:r>
      <w:proofErr w:type="spellEnd"/>
      <w:r w:rsidR="00C860F5">
        <w:rPr>
          <w:rFonts w:ascii="Times New Roman" w:hAnsi="Times New Roman" w:cs="Times New Roman"/>
          <w:sz w:val="28"/>
          <w:szCs w:val="28"/>
          <w:lang w:val="uk-UA"/>
        </w:rPr>
        <w:t xml:space="preserve"> </w:t>
      </w:r>
      <w:r w:rsidR="00C860F5" w:rsidRPr="00154C39">
        <w:rPr>
          <w:rFonts w:ascii="Times New Roman" w:hAnsi="Times New Roman" w:cs="Times New Roman"/>
          <w:sz w:val="28"/>
          <w:szCs w:val="28"/>
          <w:lang w:val="uk-UA"/>
        </w:rPr>
        <w:t>[</w:t>
      </w:r>
      <w:r w:rsidR="00952AD7">
        <w:rPr>
          <w:rFonts w:ascii="Times New Roman" w:hAnsi="Times New Roman" w:cs="Times New Roman"/>
          <w:sz w:val="28"/>
          <w:szCs w:val="28"/>
          <w:lang w:val="uk-UA"/>
        </w:rPr>
        <w:t>9</w:t>
      </w:r>
      <w:r w:rsidR="00C860F5" w:rsidRPr="00154C39">
        <w:rPr>
          <w:rFonts w:ascii="Times New Roman" w:hAnsi="Times New Roman" w:cs="Times New Roman"/>
          <w:sz w:val="28"/>
          <w:szCs w:val="28"/>
          <w:lang w:val="uk-UA"/>
        </w:rPr>
        <w:t>]</w:t>
      </w:r>
      <w:r w:rsidR="00C860F5">
        <w:rPr>
          <w:rFonts w:ascii="Times New Roman" w:hAnsi="Times New Roman" w:cs="Times New Roman"/>
          <w:sz w:val="28"/>
          <w:szCs w:val="28"/>
          <w:lang w:val="uk-UA"/>
        </w:rPr>
        <w:t xml:space="preserve"> і включають функціонально-предметний, соціокультурний, лінгвістичний</w:t>
      </w:r>
      <w:r w:rsidR="00D87C31">
        <w:rPr>
          <w:rFonts w:ascii="Times New Roman" w:hAnsi="Times New Roman" w:cs="Times New Roman"/>
          <w:sz w:val="28"/>
          <w:szCs w:val="28"/>
          <w:lang w:val="uk-UA"/>
        </w:rPr>
        <w:t xml:space="preserve"> та психологічний фокуси, які «зливаються» воєдино в останньому, комунікативному, фокусі роботи над одним тематичним розділом (</w:t>
      </w:r>
      <w:r w:rsidR="00D87C31" w:rsidRPr="00C860F5">
        <w:rPr>
          <w:rFonts w:ascii="Times New Roman" w:hAnsi="Times New Roman" w:cs="Times New Roman"/>
          <w:i/>
          <w:sz w:val="28"/>
          <w:szCs w:val="28"/>
          <w:lang w:val="en-US"/>
        </w:rPr>
        <w:t>Unit</w:t>
      </w:r>
      <w:r w:rsidR="00D87C31">
        <w:rPr>
          <w:rFonts w:ascii="Times New Roman" w:hAnsi="Times New Roman" w:cs="Times New Roman"/>
          <w:sz w:val="28"/>
          <w:szCs w:val="28"/>
          <w:lang w:val="uk-UA"/>
        </w:rPr>
        <w:t>) підручника. Таке послідовне переміщення уваги (фокусу) з одного аспекту іншомовної професійної комунікативної компетентності на інший із заключним об’єднанням усіх аспектів у єдине комунікативне ціле слугує для покращення, прискорення та полегшення формування у студентів-першокурсників потрібної компетентності в умовах, коли її розвиток як компетентності професійної тільки починається.</w:t>
      </w:r>
    </w:p>
    <w:p w:rsidR="00D87C31" w:rsidRDefault="00D87C31"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У теперішній час </w:t>
      </w:r>
      <w:r w:rsidR="00C441CD">
        <w:rPr>
          <w:rFonts w:ascii="Times New Roman" w:hAnsi="Times New Roman" w:cs="Times New Roman"/>
          <w:sz w:val="28"/>
          <w:szCs w:val="28"/>
          <w:lang w:val="uk-UA"/>
        </w:rPr>
        <w:t xml:space="preserve">нами </w:t>
      </w:r>
      <w:r>
        <w:rPr>
          <w:rFonts w:ascii="Times New Roman" w:hAnsi="Times New Roman" w:cs="Times New Roman"/>
          <w:sz w:val="28"/>
          <w:szCs w:val="28"/>
          <w:lang w:val="uk-UA"/>
        </w:rPr>
        <w:t>закінчується розробка ще одного, чет</w:t>
      </w:r>
      <w:r w:rsidR="006A2B99">
        <w:rPr>
          <w:rFonts w:ascii="Times New Roman" w:hAnsi="Times New Roman" w:cs="Times New Roman"/>
          <w:sz w:val="28"/>
          <w:szCs w:val="28"/>
          <w:lang w:val="uk-UA"/>
        </w:rPr>
        <w:t>вертого, варіанту конструктивістського підручника з англійської мови для немовного ВНЗ.</w:t>
      </w:r>
      <w:r w:rsidR="001A1C0A" w:rsidRPr="001A1C0A">
        <w:rPr>
          <w:rFonts w:ascii="Times New Roman" w:hAnsi="Times New Roman" w:cs="Times New Roman"/>
          <w:sz w:val="28"/>
          <w:szCs w:val="28"/>
        </w:rPr>
        <w:t xml:space="preserve"> </w:t>
      </w:r>
      <w:r w:rsidR="001A1C0A">
        <w:rPr>
          <w:rFonts w:ascii="Times New Roman" w:hAnsi="Times New Roman" w:cs="Times New Roman"/>
          <w:sz w:val="28"/>
          <w:szCs w:val="28"/>
          <w:lang w:val="uk-UA"/>
        </w:rPr>
        <w:t xml:space="preserve">Цей на 80% закінчений підручник, який тільки починає готуватися до видання, носить назву </w:t>
      </w:r>
      <w:r w:rsidR="001A1C0A" w:rsidRPr="001A1C0A">
        <w:rPr>
          <w:rFonts w:ascii="Times New Roman" w:hAnsi="Times New Roman" w:cs="Times New Roman"/>
          <w:sz w:val="28"/>
          <w:szCs w:val="28"/>
        </w:rPr>
        <w:t>“</w:t>
      </w:r>
      <w:r w:rsidR="001A1C0A" w:rsidRPr="001A1C0A">
        <w:rPr>
          <w:rFonts w:ascii="Times New Roman" w:hAnsi="Times New Roman" w:cs="Times New Roman"/>
          <w:i/>
          <w:sz w:val="28"/>
          <w:szCs w:val="28"/>
          <w:lang w:val="en-US"/>
        </w:rPr>
        <w:t>Tourist</w:t>
      </w:r>
      <w:r w:rsidR="001A1C0A" w:rsidRPr="001A1C0A">
        <w:rPr>
          <w:rFonts w:ascii="Times New Roman" w:hAnsi="Times New Roman" w:cs="Times New Roman"/>
          <w:i/>
          <w:sz w:val="28"/>
          <w:szCs w:val="28"/>
        </w:rPr>
        <w:t xml:space="preserve"> </w:t>
      </w:r>
      <w:r w:rsidR="001A1C0A" w:rsidRPr="001A1C0A">
        <w:rPr>
          <w:rFonts w:ascii="Times New Roman" w:hAnsi="Times New Roman" w:cs="Times New Roman"/>
          <w:i/>
          <w:sz w:val="28"/>
          <w:szCs w:val="28"/>
          <w:lang w:val="en-US"/>
        </w:rPr>
        <w:t>Matters</w:t>
      </w:r>
      <w:r w:rsidR="001A1C0A" w:rsidRPr="001A1C0A">
        <w:rPr>
          <w:rFonts w:ascii="Times New Roman" w:hAnsi="Times New Roman" w:cs="Times New Roman"/>
          <w:sz w:val="28"/>
          <w:szCs w:val="28"/>
        </w:rPr>
        <w:t xml:space="preserve">” </w:t>
      </w:r>
      <w:r w:rsidR="001A1C0A">
        <w:rPr>
          <w:rFonts w:ascii="Times New Roman" w:hAnsi="Times New Roman" w:cs="Times New Roman"/>
          <w:sz w:val="28"/>
          <w:szCs w:val="28"/>
          <w:lang w:val="uk-UA"/>
        </w:rPr>
        <w:t xml:space="preserve">і призначений для студентів ІІ курсу (які вже досягли рівня В2 в оволодінні </w:t>
      </w:r>
      <w:r w:rsidR="001A1C0A">
        <w:rPr>
          <w:rFonts w:ascii="Times New Roman" w:hAnsi="Times New Roman" w:cs="Times New Roman"/>
          <w:sz w:val="28"/>
          <w:szCs w:val="28"/>
          <w:lang w:val="uk-UA"/>
        </w:rPr>
        <w:lastRenderedPageBreak/>
        <w:t>загальновживаною англійською мовою), як і усі створені підручники І та ІІ варіантів. Цільова аудиторія підручника – студенти, які спеціалізуються у галузі туризму.</w:t>
      </w:r>
    </w:p>
    <w:p w:rsidR="001A1C0A" w:rsidRDefault="001A1C0A"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Цей підручник можна розглядатися як четвертий варіант конструктивістських підручників, оскільки, будучи найближчим до другого варіанту, він має декілька суттєвих </w:t>
      </w:r>
      <w:r w:rsidR="00DC7632">
        <w:rPr>
          <w:rFonts w:ascii="Times New Roman" w:hAnsi="Times New Roman" w:cs="Times New Roman"/>
          <w:sz w:val="28"/>
          <w:szCs w:val="28"/>
          <w:lang w:val="uk-UA"/>
        </w:rPr>
        <w:t xml:space="preserve">відмінностей. По-перше, у підручник знов включена безперервна ділова гра, як у першому варіанті (оскільки майбутня спеціальність студентів створює для цього сприятливі умови: протягом навчання студенти </w:t>
      </w:r>
      <w:r w:rsidR="006E7022">
        <w:rPr>
          <w:rFonts w:ascii="Times New Roman" w:hAnsi="Times New Roman" w:cs="Times New Roman"/>
          <w:sz w:val="28"/>
          <w:szCs w:val="28"/>
          <w:lang w:val="uk-UA"/>
        </w:rPr>
        <w:t>засновують власну, уявлену, туристичну агенцію і «працюють» у ній). Це зближує методику покладену в основу другого варіанту конструктивістських підручників з методикою, що була розробленою для першого варіанту. Теж саме стосується і проектної роботи, в якій студенти розробляють проспект «власної» туристичної агенції (див. проспект «власної фірми» у першому варіанті). Але на відміну від першого варіанту підручника, безперервна ділова гра перестає займати аб</w:t>
      </w:r>
      <w:r w:rsidR="00630E1D">
        <w:rPr>
          <w:rFonts w:ascii="Times New Roman" w:hAnsi="Times New Roman" w:cs="Times New Roman"/>
          <w:sz w:val="28"/>
          <w:szCs w:val="28"/>
          <w:lang w:val="uk-UA"/>
        </w:rPr>
        <w:t xml:space="preserve">солютно головне, центральне місце у навчальному процесі, а стає лише одним з видів </w:t>
      </w:r>
      <w:proofErr w:type="spellStart"/>
      <w:r w:rsidR="00630E1D">
        <w:rPr>
          <w:rFonts w:ascii="Times New Roman" w:hAnsi="Times New Roman" w:cs="Times New Roman"/>
          <w:sz w:val="28"/>
          <w:szCs w:val="28"/>
          <w:lang w:val="uk-UA"/>
        </w:rPr>
        <w:t>експерієнційної</w:t>
      </w:r>
      <w:proofErr w:type="spellEnd"/>
      <w:r w:rsidR="00630E1D">
        <w:rPr>
          <w:rFonts w:ascii="Times New Roman" w:hAnsi="Times New Roman" w:cs="Times New Roman"/>
          <w:sz w:val="28"/>
          <w:szCs w:val="28"/>
          <w:lang w:val="uk-UA"/>
        </w:rPr>
        <w:t xml:space="preserve"> навчальної діяльності, що обумовлено специфічними характеристиками майбутньої професійної діяльності тих, хто навчаються.</w:t>
      </w:r>
    </w:p>
    <w:p w:rsidR="00630E1D" w:rsidRDefault="000142B1"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По-друге, хоча робота студентів он-лайн (</w:t>
      </w:r>
      <w:proofErr w:type="spellStart"/>
      <w:r>
        <w:rPr>
          <w:rFonts w:ascii="Times New Roman" w:hAnsi="Times New Roman" w:cs="Times New Roman"/>
          <w:sz w:val="28"/>
          <w:szCs w:val="28"/>
          <w:lang w:val="uk-UA"/>
        </w:rPr>
        <w:t>Інтернет-пошук</w:t>
      </w:r>
      <w:proofErr w:type="spellEnd"/>
      <w:r>
        <w:rPr>
          <w:rFonts w:ascii="Times New Roman" w:hAnsi="Times New Roman" w:cs="Times New Roman"/>
          <w:sz w:val="28"/>
          <w:szCs w:val="28"/>
          <w:lang w:val="uk-UA"/>
        </w:rPr>
        <w:t xml:space="preserve">) займає у четвертому варіанті підручника не менше місце ніж у підручниках другого (або третього) варіанту, на відміну від нього, вона цілком винесена на </w:t>
      </w:r>
      <w:proofErr w:type="spellStart"/>
      <w:r>
        <w:rPr>
          <w:rFonts w:ascii="Times New Roman" w:hAnsi="Times New Roman" w:cs="Times New Roman"/>
          <w:sz w:val="28"/>
          <w:szCs w:val="28"/>
          <w:lang w:val="uk-UA"/>
        </w:rPr>
        <w:t>позааудиторну</w:t>
      </w:r>
      <w:proofErr w:type="spellEnd"/>
      <w:r>
        <w:rPr>
          <w:rFonts w:ascii="Times New Roman" w:hAnsi="Times New Roman" w:cs="Times New Roman"/>
          <w:sz w:val="28"/>
          <w:szCs w:val="28"/>
          <w:lang w:val="uk-UA"/>
        </w:rPr>
        <w:t xml:space="preserve"> роботу студентів (домашні завдання), що стало можливим у зв’язку з тим, що в теперішній час Інтернет є цілком доступним усім студентам вишів і немає потреби здійснювати роботу з </w:t>
      </w:r>
      <w:proofErr w:type="spellStart"/>
      <w:r>
        <w:rPr>
          <w:rFonts w:ascii="Times New Roman" w:hAnsi="Times New Roman" w:cs="Times New Roman"/>
          <w:sz w:val="28"/>
          <w:szCs w:val="28"/>
          <w:lang w:val="uk-UA"/>
        </w:rPr>
        <w:t>Інтернет-пошуку</w:t>
      </w:r>
      <w:proofErr w:type="spellEnd"/>
      <w:r>
        <w:rPr>
          <w:rFonts w:ascii="Times New Roman" w:hAnsi="Times New Roman" w:cs="Times New Roman"/>
          <w:sz w:val="28"/>
          <w:szCs w:val="28"/>
          <w:lang w:val="uk-UA"/>
        </w:rPr>
        <w:t xml:space="preserve"> в аудиторії. Крім того, </w:t>
      </w:r>
      <w:proofErr w:type="spellStart"/>
      <w:r>
        <w:rPr>
          <w:rFonts w:ascii="Times New Roman" w:hAnsi="Times New Roman" w:cs="Times New Roman"/>
          <w:sz w:val="28"/>
          <w:szCs w:val="28"/>
          <w:lang w:val="uk-UA"/>
        </w:rPr>
        <w:t>онлайнова</w:t>
      </w:r>
      <w:proofErr w:type="spellEnd"/>
      <w:r>
        <w:rPr>
          <w:rFonts w:ascii="Times New Roman" w:hAnsi="Times New Roman" w:cs="Times New Roman"/>
          <w:sz w:val="28"/>
          <w:szCs w:val="28"/>
          <w:lang w:val="uk-UA"/>
        </w:rPr>
        <w:t xml:space="preserve"> навчальна діяльність у четвертому варіанті підручника поширилась за межи </w:t>
      </w:r>
      <w:proofErr w:type="spellStart"/>
      <w:r>
        <w:rPr>
          <w:rFonts w:ascii="Times New Roman" w:hAnsi="Times New Roman" w:cs="Times New Roman"/>
          <w:sz w:val="28"/>
          <w:szCs w:val="28"/>
          <w:lang w:val="uk-UA"/>
        </w:rPr>
        <w:t>Інтернет-пошуку</w:t>
      </w:r>
      <w:proofErr w:type="spellEnd"/>
      <w:r>
        <w:rPr>
          <w:rFonts w:ascii="Times New Roman" w:hAnsi="Times New Roman" w:cs="Times New Roman"/>
          <w:sz w:val="28"/>
          <w:szCs w:val="28"/>
          <w:lang w:val="uk-UA"/>
        </w:rPr>
        <w:t xml:space="preserve"> і почала включати інші креативні завдання (наприклад, бронювання англійською мовою місця у готелі).</w:t>
      </w:r>
    </w:p>
    <w:p w:rsidR="000142B1" w:rsidRDefault="000142B1"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Нарешті, </w:t>
      </w:r>
      <w:r w:rsidR="00CD35C9">
        <w:rPr>
          <w:rFonts w:ascii="Times New Roman" w:hAnsi="Times New Roman" w:cs="Times New Roman"/>
          <w:sz w:val="28"/>
          <w:szCs w:val="28"/>
          <w:lang w:val="uk-UA"/>
        </w:rPr>
        <w:t xml:space="preserve">у четвертому варіанті підручника, на відміну від усіх попередніх варіантів, повністю вилучені усі вправи (навіть ті, що виконуються </w:t>
      </w:r>
      <w:proofErr w:type="spellStart"/>
      <w:r w:rsidR="00CD35C9">
        <w:rPr>
          <w:rFonts w:ascii="Times New Roman" w:hAnsi="Times New Roman" w:cs="Times New Roman"/>
          <w:sz w:val="28"/>
          <w:szCs w:val="28"/>
          <w:lang w:val="uk-UA"/>
        </w:rPr>
        <w:t>позааудиторно</w:t>
      </w:r>
      <w:proofErr w:type="spellEnd"/>
      <w:r w:rsidR="00CD35C9">
        <w:rPr>
          <w:rFonts w:ascii="Times New Roman" w:hAnsi="Times New Roman" w:cs="Times New Roman"/>
          <w:sz w:val="28"/>
          <w:szCs w:val="28"/>
          <w:lang w:val="uk-UA"/>
        </w:rPr>
        <w:t xml:space="preserve">), які сконцентровані на системі мови, тобто на лексиці або граматиці. Наш попередній досвід використання розроблених конструктивістських підручників довів дуже низький «коефіцієнт корисної дії» таких вправ для засвоєння та відпрацювання мовного матеріалу порівняно з суто </w:t>
      </w:r>
      <w:proofErr w:type="spellStart"/>
      <w:r w:rsidR="00CD35C9">
        <w:rPr>
          <w:rFonts w:ascii="Times New Roman" w:hAnsi="Times New Roman" w:cs="Times New Roman"/>
          <w:sz w:val="28"/>
          <w:szCs w:val="28"/>
          <w:lang w:val="uk-UA"/>
        </w:rPr>
        <w:t>експерієнційними</w:t>
      </w:r>
      <w:proofErr w:type="spellEnd"/>
      <w:r w:rsidR="00CD35C9">
        <w:rPr>
          <w:rFonts w:ascii="Times New Roman" w:hAnsi="Times New Roman" w:cs="Times New Roman"/>
          <w:sz w:val="28"/>
          <w:szCs w:val="28"/>
          <w:lang w:val="uk-UA"/>
        </w:rPr>
        <w:t xml:space="preserve"> видами навчальної діяльності.</w:t>
      </w:r>
    </w:p>
    <w:p w:rsidR="00CD35C9" w:rsidRDefault="00D84D1A"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зі всього викладеного можна зробити </w:t>
      </w:r>
      <w:r w:rsidRPr="00D84D1A">
        <w:rPr>
          <w:rFonts w:ascii="Times New Roman" w:hAnsi="Times New Roman" w:cs="Times New Roman"/>
          <w:i/>
          <w:sz w:val="28"/>
          <w:szCs w:val="28"/>
          <w:lang w:val="uk-UA"/>
        </w:rPr>
        <w:t>висновок</w:t>
      </w:r>
      <w:r>
        <w:rPr>
          <w:rFonts w:ascii="Times New Roman" w:hAnsi="Times New Roman" w:cs="Times New Roman"/>
          <w:sz w:val="28"/>
          <w:szCs w:val="28"/>
          <w:lang w:val="uk-UA"/>
        </w:rPr>
        <w:t>, що в</w:t>
      </w:r>
      <w:r w:rsidR="000B0050">
        <w:rPr>
          <w:rFonts w:ascii="Times New Roman" w:hAnsi="Times New Roman" w:cs="Times New Roman"/>
          <w:sz w:val="28"/>
          <w:szCs w:val="28"/>
          <w:lang w:val="uk-UA"/>
        </w:rPr>
        <w:t xml:space="preserve">сі розроблені нами варіанти підручників з англійської мови для студентів різних спеціальностей немовних вишів були конструктивістськими за своєю суттю, забезпечуючи оволодіння іншомовною професійною комунікативною компетенцією через </w:t>
      </w:r>
      <w:proofErr w:type="spellStart"/>
      <w:r w:rsidR="000B0050">
        <w:rPr>
          <w:rFonts w:ascii="Times New Roman" w:hAnsi="Times New Roman" w:cs="Times New Roman"/>
          <w:sz w:val="28"/>
          <w:szCs w:val="28"/>
          <w:lang w:val="uk-UA"/>
        </w:rPr>
        <w:t>експерієнційні</w:t>
      </w:r>
      <w:proofErr w:type="spellEnd"/>
      <w:r w:rsidR="000B0050">
        <w:rPr>
          <w:rFonts w:ascii="Times New Roman" w:hAnsi="Times New Roman" w:cs="Times New Roman"/>
          <w:sz w:val="28"/>
          <w:szCs w:val="28"/>
          <w:lang w:val="uk-UA"/>
        </w:rPr>
        <w:t xml:space="preserve"> види навчальної діяльності, які дозволяють формувати таку компетенцію, відповідні комунікативні навички та вміння здебільшого мимовільно в процесі здійснення змодельованої професійної діяльності через змодельовану іншомовну професійну комунікацію.</w:t>
      </w:r>
    </w:p>
    <w:p w:rsidR="000B0050" w:rsidRDefault="00603B70"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Всі чотири варіанти підручників базуються на трьох базових обов’язкових для усіх них принципах: </w:t>
      </w:r>
      <w:r w:rsidRPr="00603B70">
        <w:rPr>
          <w:rFonts w:ascii="Times New Roman" w:hAnsi="Times New Roman" w:cs="Times New Roman"/>
          <w:sz w:val="28"/>
          <w:szCs w:val="28"/>
          <w:lang w:val="uk-UA"/>
        </w:rPr>
        <w:t xml:space="preserve">принципі побудови підручника на основі конструктивістського навчання з використанням </w:t>
      </w:r>
      <w:proofErr w:type="spellStart"/>
      <w:r w:rsidRPr="00603B70">
        <w:rPr>
          <w:rFonts w:ascii="Times New Roman" w:hAnsi="Times New Roman" w:cs="Times New Roman"/>
          <w:sz w:val="28"/>
          <w:szCs w:val="28"/>
          <w:lang w:val="uk-UA"/>
        </w:rPr>
        <w:t>експерієнційних</w:t>
      </w:r>
      <w:proofErr w:type="spellEnd"/>
      <w:r w:rsidRPr="00603B70">
        <w:rPr>
          <w:rFonts w:ascii="Times New Roman" w:hAnsi="Times New Roman" w:cs="Times New Roman"/>
          <w:sz w:val="28"/>
          <w:szCs w:val="28"/>
          <w:lang w:val="uk-UA"/>
        </w:rPr>
        <w:t xml:space="preserve"> видів навчальної діяльності для його практичної реалізації;</w:t>
      </w:r>
      <w:r>
        <w:rPr>
          <w:rFonts w:ascii="Times New Roman" w:hAnsi="Times New Roman" w:cs="Times New Roman"/>
          <w:i/>
          <w:sz w:val="28"/>
          <w:szCs w:val="28"/>
          <w:lang w:val="uk-UA"/>
        </w:rPr>
        <w:t xml:space="preserve"> </w:t>
      </w:r>
      <w:r w:rsidRPr="00603B70">
        <w:rPr>
          <w:rFonts w:ascii="Times New Roman" w:hAnsi="Times New Roman" w:cs="Times New Roman"/>
          <w:sz w:val="28"/>
          <w:szCs w:val="28"/>
          <w:lang w:val="uk-UA"/>
        </w:rPr>
        <w:t>принципі інтерактивного та кооперативного навчання</w:t>
      </w:r>
      <w:r>
        <w:rPr>
          <w:rFonts w:ascii="Times New Roman" w:hAnsi="Times New Roman" w:cs="Times New Roman"/>
          <w:sz w:val="28"/>
          <w:szCs w:val="28"/>
          <w:lang w:val="uk-UA"/>
        </w:rPr>
        <w:t xml:space="preserve">; принципі </w:t>
      </w:r>
      <w:r w:rsidRPr="00603B70">
        <w:rPr>
          <w:rFonts w:ascii="Times New Roman" w:hAnsi="Times New Roman" w:cs="Times New Roman"/>
          <w:sz w:val="28"/>
          <w:szCs w:val="28"/>
          <w:lang w:val="uk-UA"/>
        </w:rPr>
        <w:t>навчання мови професійного спілкування виключно через зміст майбутньої спеціальності</w:t>
      </w:r>
      <w:r>
        <w:rPr>
          <w:rFonts w:ascii="Times New Roman" w:hAnsi="Times New Roman" w:cs="Times New Roman"/>
          <w:sz w:val="28"/>
          <w:szCs w:val="28"/>
          <w:lang w:val="uk-UA"/>
        </w:rPr>
        <w:t>. Перші два принципи модифікуються залежно від варіанту підручника і лише третій принцип проходить без будь-яких змін через усі чотири варіанти</w:t>
      </w:r>
      <w:r w:rsidR="001B42D0">
        <w:rPr>
          <w:rFonts w:ascii="Times New Roman" w:hAnsi="Times New Roman" w:cs="Times New Roman"/>
          <w:sz w:val="28"/>
          <w:szCs w:val="28"/>
          <w:lang w:val="uk-UA"/>
        </w:rPr>
        <w:t xml:space="preserve"> (див</w:t>
      </w:r>
      <w:r>
        <w:rPr>
          <w:rFonts w:ascii="Times New Roman" w:hAnsi="Times New Roman" w:cs="Times New Roman"/>
          <w:sz w:val="28"/>
          <w:szCs w:val="28"/>
          <w:lang w:val="uk-UA"/>
        </w:rPr>
        <w:t>.</w:t>
      </w:r>
      <w:r w:rsidR="00D65B00">
        <w:rPr>
          <w:rFonts w:ascii="Times New Roman" w:hAnsi="Times New Roman" w:cs="Times New Roman"/>
          <w:sz w:val="28"/>
          <w:szCs w:val="28"/>
          <w:lang w:val="uk-UA"/>
        </w:rPr>
        <w:t xml:space="preserve"> </w:t>
      </w:r>
      <w:r w:rsidR="001B42D0">
        <w:rPr>
          <w:rFonts w:ascii="Times New Roman" w:hAnsi="Times New Roman" w:cs="Times New Roman"/>
          <w:sz w:val="28"/>
          <w:szCs w:val="28"/>
          <w:lang w:val="uk-UA"/>
        </w:rPr>
        <w:t>вище).</w:t>
      </w:r>
      <w:r>
        <w:rPr>
          <w:rFonts w:ascii="Times New Roman" w:hAnsi="Times New Roman" w:cs="Times New Roman"/>
          <w:sz w:val="28"/>
          <w:szCs w:val="28"/>
          <w:lang w:val="uk-UA"/>
        </w:rPr>
        <w:t xml:space="preserve"> </w:t>
      </w:r>
      <w:r w:rsidR="006F7B08">
        <w:rPr>
          <w:rFonts w:ascii="Times New Roman" w:hAnsi="Times New Roman" w:cs="Times New Roman"/>
          <w:sz w:val="28"/>
          <w:szCs w:val="28"/>
          <w:lang w:val="uk-UA"/>
        </w:rPr>
        <w:t xml:space="preserve">Крім того, при створенні усіх варіантів підручника після першого використовувався ще принцип </w:t>
      </w:r>
      <w:r w:rsidR="006F7B08" w:rsidRPr="00475D6C">
        <w:rPr>
          <w:rFonts w:ascii="Times New Roman" w:hAnsi="Times New Roman" w:cs="Times New Roman"/>
          <w:sz w:val="28"/>
          <w:szCs w:val="28"/>
          <w:lang w:val="uk-UA"/>
        </w:rPr>
        <w:t>обов’язкового включення до навчального процесу роботи студентів в Інтернеті для самостійного знаходження і опрацювання професійної англомовної інформації</w:t>
      </w:r>
      <w:r w:rsidR="006F7B08">
        <w:rPr>
          <w:rFonts w:ascii="Times New Roman" w:hAnsi="Times New Roman" w:cs="Times New Roman"/>
          <w:sz w:val="28"/>
          <w:szCs w:val="28"/>
          <w:lang w:val="uk-UA"/>
        </w:rPr>
        <w:t>.</w:t>
      </w:r>
      <w:r w:rsidR="006F7B08" w:rsidRPr="006F7B08">
        <w:rPr>
          <w:rFonts w:ascii="Times New Roman" w:hAnsi="Times New Roman" w:cs="Times New Roman"/>
          <w:sz w:val="28"/>
          <w:szCs w:val="28"/>
          <w:lang w:val="uk-UA"/>
        </w:rPr>
        <w:t xml:space="preserve"> </w:t>
      </w:r>
      <w:r w:rsidR="006F7B08">
        <w:rPr>
          <w:rFonts w:ascii="Times New Roman" w:hAnsi="Times New Roman" w:cs="Times New Roman"/>
          <w:sz w:val="28"/>
          <w:szCs w:val="28"/>
          <w:lang w:val="uk-UA"/>
        </w:rPr>
        <w:t>Нарешті</w:t>
      </w:r>
      <w:r>
        <w:rPr>
          <w:rFonts w:ascii="Times New Roman" w:hAnsi="Times New Roman" w:cs="Times New Roman"/>
          <w:sz w:val="28"/>
          <w:szCs w:val="28"/>
          <w:lang w:val="uk-UA"/>
        </w:rPr>
        <w:t xml:space="preserve">, третій варіант підручника, призначений для І курсу ВНЗ, будується ще й на основі додаткового принципу </w:t>
      </w:r>
      <w:proofErr w:type="spellStart"/>
      <w:r w:rsidRPr="00603B70">
        <w:rPr>
          <w:rFonts w:ascii="Times New Roman" w:hAnsi="Times New Roman" w:cs="Times New Roman"/>
          <w:sz w:val="28"/>
          <w:szCs w:val="28"/>
          <w:lang w:val="uk-UA"/>
        </w:rPr>
        <w:t>аспектизації</w:t>
      </w:r>
      <w:proofErr w:type="spellEnd"/>
      <w:r>
        <w:rPr>
          <w:rFonts w:ascii="Times New Roman" w:hAnsi="Times New Roman" w:cs="Times New Roman"/>
          <w:sz w:val="28"/>
          <w:szCs w:val="28"/>
          <w:lang w:val="uk-UA"/>
        </w:rPr>
        <w:t>, що пов’язано з особливостями навчання мови для професійної комунікації на початковому етапі у виші.</w:t>
      </w:r>
    </w:p>
    <w:p w:rsidR="003A317A" w:rsidRDefault="003A317A" w:rsidP="00EB332A">
      <w:pPr>
        <w:pStyle w:val="a4"/>
        <w:spacing w:before="0" w:beforeAutospacing="0" w:line="240" w:lineRule="auto"/>
        <w:ind w:left="0"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Ті варіанти підручників, які створювалися раніше (особливо перший та другий) проходили через детальну експериментальну перевірку, яка довела їх дуже високу ефективність у порівнянні з традиційними підручниками для навчання англомовного професійного спілкування </w:t>
      </w:r>
      <w:r w:rsidRPr="00154C39">
        <w:rPr>
          <w:rFonts w:ascii="Times New Roman" w:hAnsi="Times New Roman" w:cs="Times New Roman"/>
          <w:sz w:val="28"/>
          <w:szCs w:val="28"/>
          <w:lang w:val="uk-UA"/>
        </w:rPr>
        <w:t>[</w:t>
      </w:r>
      <w:r w:rsidR="00952AD7">
        <w:rPr>
          <w:rFonts w:ascii="Times New Roman" w:hAnsi="Times New Roman" w:cs="Times New Roman"/>
          <w:sz w:val="28"/>
          <w:szCs w:val="28"/>
          <w:lang w:val="uk-UA"/>
        </w:rPr>
        <w:t>3; 4; 9</w:t>
      </w:r>
      <w:r w:rsidRPr="00154C39">
        <w:rPr>
          <w:rFonts w:ascii="Times New Roman" w:hAnsi="Times New Roman" w:cs="Times New Roman"/>
          <w:sz w:val="28"/>
          <w:szCs w:val="28"/>
          <w:lang w:val="uk-UA"/>
        </w:rPr>
        <w:t>]</w:t>
      </w:r>
      <w:r>
        <w:rPr>
          <w:rFonts w:ascii="Times New Roman" w:hAnsi="Times New Roman" w:cs="Times New Roman"/>
          <w:sz w:val="28"/>
          <w:szCs w:val="28"/>
          <w:lang w:val="uk-UA"/>
        </w:rPr>
        <w:t xml:space="preserve">. Тим самим, наше дослідження і розробки довели можливість </w:t>
      </w:r>
      <w:r w:rsidR="00196828">
        <w:rPr>
          <w:rFonts w:ascii="Times New Roman" w:hAnsi="Times New Roman" w:cs="Times New Roman"/>
          <w:sz w:val="28"/>
          <w:szCs w:val="28"/>
          <w:lang w:val="uk-UA"/>
        </w:rPr>
        <w:t xml:space="preserve">радикальної зміни парадигми професійно спрямованої мовної підготовки у немовному виші: переходу на </w:t>
      </w:r>
      <w:r w:rsidR="00196828" w:rsidRPr="00196828">
        <w:rPr>
          <w:rFonts w:ascii="Times New Roman" w:hAnsi="Times New Roman" w:cs="Times New Roman"/>
          <w:i/>
          <w:sz w:val="28"/>
          <w:szCs w:val="28"/>
          <w:lang w:val="uk-UA"/>
        </w:rPr>
        <w:t>парадигму навчання студентів у мовному курсі їх майбутньої професії засобами цільової іноземної (англійської) мови і професійної комунікації цією мовою.</w:t>
      </w:r>
    </w:p>
    <w:p w:rsidR="00196828" w:rsidRPr="00196828" w:rsidRDefault="00196828" w:rsidP="00EB332A">
      <w:pPr>
        <w:pStyle w:val="a4"/>
        <w:spacing w:before="0" w:beforeAutospacing="0" w:line="240" w:lineRule="auto"/>
        <w:ind w:left="0" w:firstLine="709"/>
        <w:rPr>
          <w:rFonts w:ascii="Times New Roman" w:hAnsi="Times New Roman" w:cs="Times New Roman"/>
          <w:sz w:val="28"/>
          <w:szCs w:val="28"/>
          <w:lang w:val="uk-UA"/>
        </w:rPr>
      </w:pPr>
      <w:r w:rsidRPr="00A62086">
        <w:rPr>
          <w:rFonts w:ascii="Times New Roman" w:hAnsi="Times New Roman" w:cs="Times New Roman"/>
          <w:i/>
          <w:sz w:val="28"/>
          <w:szCs w:val="28"/>
          <w:lang w:val="uk-UA"/>
        </w:rPr>
        <w:t>Перспективою подальших до</w:t>
      </w:r>
      <w:r>
        <w:rPr>
          <w:rFonts w:ascii="Times New Roman" w:hAnsi="Times New Roman" w:cs="Times New Roman"/>
          <w:sz w:val="28"/>
          <w:szCs w:val="28"/>
          <w:lang w:val="uk-UA"/>
        </w:rPr>
        <w:t>слідж</w:t>
      </w:r>
      <w:r w:rsidR="00A62086">
        <w:rPr>
          <w:rFonts w:ascii="Times New Roman" w:hAnsi="Times New Roman" w:cs="Times New Roman"/>
          <w:sz w:val="28"/>
          <w:szCs w:val="28"/>
          <w:lang w:val="uk-UA"/>
        </w:rPr>
        <w:t>ень є експериментальна перевірка тих створених нами варіантів конструктивістських підручників, які ще таку перевірку не пройшли, а також створення нових варіантів конструктивістських підручників для ще не охоплених у нашому дослідженні вишівських спеціальностей.</w:t>
      </w:r>
    </w:p>
    <w:p w:rsidR="00B55AFF" w:rsidRPr="00536D08" w:rsidRDefault="00B55AFF" w:rsidP="006A722A">
      <w:pPr>
        <w:spacing w:before="0" w:beforeAutospacing="0" w:line="240" w:lineRule="auto"/>
        <w:jc w:val="center"/>
        <w:rPr>
          <w:rStyle w:val="FontStyle28"/>
          <w:i w:val="0"/>
          <w:spacing w:val="-2"/>
          <w:sz w:val="28"/>
          <w:szCs w:val="28"/>
          <w:lang w:val="uk-UA" w:eastAsia="uk-UA"/>
        </w:rPr>
      </w:pPr>
    </w:p>
    <w:p w:rsidR="006A722A" w:rsidRPr="0021155B" w:rsidRDefault="006A722A" w:rsidP="006A722A">
      <w:pPr>
        <w:spacing w:before="0" w:beforeAutospacing="0" w:line="240" w:lineRule="auto"/>
        <w:jc w:val="center"/>
        <w:rPr>
          <w:rFonts w:ascii="Times New Roman" w:hAnsi="Times New Roman" w:cs="Times New Roman"/>
          <w:sz w:val="28"/>
          <w:szCs w:val="28"/>
          <w:lang w:val="uk-UA"/>
        </w:rPr>
      </w:pPr>
      <w:r w:rsidRPr="006A722A">
        <w:rPr>
          <w:rStyle w:val="FontStyle28"/>
          <w:spacing w:val="-2"/>
          <w:sz w:val="28"/>
          <w:szCs w:val="28"/>
          <w:lang w:val="uk-UA" w:eastAsia="uk-UA"/>
        </w:rPr>
        <w:t>Використана л</w:t>
      </w:r>
      <w:r w:rsidRPr="006A722A">
        <w:rPr>
          <w:rFonts w:ascii="Times New Roman" w:hAnsi="Times New Roman" w:cs="Times New Roman"/>
          <w:b/>
          <w:i/>
          <w:spacing w:val="-2"/>
          <w:sz w:val="28"/>
          <w:szCs w:val="28"/>
          <w:lang w:val="uk-UA"/>
        </w:rPr>
        <w:t>ітература:</w:t>
      </w:r>
    </w:p>
    <w:p w:rsidR="00CE435A" w:rsidRDefault="00CE435A" w:rsidP="00CE435A">
      <w:pPr>
        <w:spacing w:before="0" w:beforeAutospacing="0" w:line="240" w:lineRule="auto"/>
        <w:rPr>
          <w:rFonts w:ascii="Times New Roman" w:hAnsi="Times New Roman" w:cs="Times New Roman"/>
          <w:iCs/>
          <w:sz w:val="24"/>
          <w:szCs w:val="24"/>
          <w:lang w:val="uk-UA"/>
        </w:rPr>
      </w:pPr>
    </w:p>
    <w:p w:rsidR="00B55AFF" w:rsidRPr="006E2A60" w:rsidRDefault="00B55AFF" w:rsidP="006E2A60">
      <w:pPr>
        <w:pStyle w:val="a4"/>
        <w:numPr>
          <w:ilvl w:val="0"/>
          <w:numId w:val="4"/>
        </w:numPr>
        <w:spacing w:before="0" w:beforeAutospacing="0" w:line="240" w:lineRule="auto"/>
        <w:rPr>
          <w:rFonts w:ascii="Times New Roman" w:hAnsi="Times New Roman" w:cs="Times New Roman"/>
          <w:sz w:val="24"/>
          <w:szCs w:val="24"/>
        </w:rPr>
      </w:pPr>
      <w:r w:rsidRPr="006E2A60">
        <w:rPr>
          <w:rFonts w:ascii="Times New Roman" w:hAnsi="Times New Roman" w:cs="Times New Roman"/>
          <w:iCs/>
          <w:sz w:val="24"/>
          <w:szCs w:val="24"/>
          <w:lang w:val="uk-UA"/>
        </w:rPr>
        <w:t>Ділові проекти</w:t>
      </w:r>
      <w:r w:rsidRPr="006E2A60">
        <w:rPr>
          <w:rFonts w:ascii="Times New Roman" w:hAnsi="Times New Roman" w:cs="Times New Roman"/>
          <w:i/>
          <w:iCs/>
          <w:sz w:val="24"/>
          <w:szCs w:val="24"/>
          <w:lang w:val="uk-UA"/>
        </w:rPr>
        <w:t xml:space="preserve"> </w:t>
      </w:r>
      <w:r w:rsidRPr="006E2A60">
        <w:rPr>
          <w:rFonts w:ascii="Times New Roman" w:hAnsi="Times New Roman" w:cs="Times New Roman"/>
          <w:sz w:val="24"/>
          <w:szCs w:val="24"/>
          <w:lang w:val="uk-UA"/>
        </w:rPr>
        <w:t>(</w:t>
      </w:r>
      <w:proofErr w:type="spellStart"/>
      <w:r w:rsidRPr="006E2A60">
        <w:rPr>
          <w:rFonts w:ascii="Times New Roman" w:hAnsi="Times New Roman" w:cs="Times New Roman"/>
          <w:sz w:val="24"/>
          <w:szCs w:val="24"/>
          <w:lang w:val="uk-UA"/>
        </w:rPr>
        <w:t>Business</w:t>
      </w:r>
      <w:proofErr w:type="spellEnd"/>
      <w:r w:rsidRPr="006E2A60">
        <w:rPr>
          <w:rFonts w:ascii="Times New Roman" w:hAnsi="Times New Roman" w:cs="Times New Roman"/>
          <w:sz w:val="24"/>
          <w:szCs w:val="24"/>
          <w:lang w:val="uk-UA"/>
        </w:rPr>
        <w:t xml:space="preserve"> </w:t>
      </w:r>
      <w:proofErr w:type="spellStart"/>
      <w:r w:rsidRPr="006E2A60">
        <w:rPr>
          <w:rFonts w:ascii="Times New Roman" w:hAnsi="Times New Roman" w:cs="Times New Roman"/>
          <w:sz w:val="24"/>
          <w:szCs w:val="24"/>
          <w:lang w:val="uk-UA"/>
        </w:rPr>
        <w:t>Projects</w:t>
      </w:r>
      <w:proofErr w:type="spellEnd"/>
      <w:r w:rsidRPr="006E2A60">
        <w:rPr>
          <w:rFonts w:ascii="Times New Roman" w:hAnsi="Times New Roman" w:cs="Times New Roman"/>
          <w:sz w:val="24"/>
          <w:szCs w:val="24"/>
          <w:lang w:val="uk-UA"/>
        </w:rPr>
        <w:t xml:space="preserve">). Підручник з ділової англійської мови для студентів вищих закладів освіти та факультетів економічного профілю. Книга для студента та робочий зошит. / </w:t>
      </w:r>
      <w:r w:rsidRPr="006E2A60">
        <w:rPr>
          <w:rFonts w:ascii="Times New Roman" w:hAnsi="Times New Roman" w:cs="Times New Roman"/>
          <w:sz w:val="24"/>
          <w:szCs w:val="24"/>
        </w:rPr>
        <w:t>[</w:t>
      </w:r>
      <w:r w:rsidRPr="006E2A60">
        <w:rPr>
          <w:rFonts w:ascii="Times New Roman" w:hAnsi="Times New Roman" w:cs="Times New Roman"/>
          <w:sz w:val="24"/>
          <w:szCs w:val="24"/>
          <w:lang w:val="uk-UA"/>
        </w:rPr>
        <w:t xml:space="preserve">О.Б. </w:t>
      </w:r>
      <w:proofErr w:type="spellStart"/>
      <w:r w:rsidRPr="006E2A60">
        <w:rPr>
          <w:rFonts w:ascii="Times New Roman" w:hAnsi="Times New Roman" w:cs="Times New Roman"/>
          <w:sz w:val="24"/>
          <w:szCs w:val="24"/>
          <w:lang w:val="uk-UA"/>
        </w:rPr>
        <w:t>Тарнопольський</w:t>
      </w:r>
      <w:proofErr w:type="spellEnd"/>
      <w:r w:rsidRPr="006E2A60">
        <w:rPr>
          <w:rFonts w:ascii="Times New Roman" w:hAnsi="Times New Roman" w:cs="Times New Roman"/>
          <w:sz w:val="24"/>
          <w:szCs w:val="24"/>
          <w:lang w:val="uk-UA"/>
        </w:rPr>
        <w:t xml:space="preserve">, С.П. </w:t>
      </w:r>
      <w:proofErr w:type="spellStart"/>
      <w:r w:rsidRPr="006E2A60">
        <w:rPr>
          <w:rFonts w:ascii="Times New Roman" w:hAnsi="Times New Roman" w:cs="Times New Roman"/>
          <w:sz w:val="24"/>
          <w:szCs w:val="24"/>
          <w:lang w:val="uk-UA"/>
        </w:rPr>
        <w:t>Кожушко</w:t>
      </w:r>
      <w:proofErr w:type="spellEnd"/>
      <w:r w:rsidRPr="006E2A60">
        <w:rPr>
          <w:rFonts w:ascii="Times New Roman" w:hAnsi="Times New Roman" w:cs="Times New Roman"/>
          <w:sz w:val="24"/>
          <w:szCs w:val="24"/>
        </w:rPr>
        <w:t xml:space="preserve">, </w:t>
      </w:r>
      <w:r w:rsidRPr="006E2A60">
        <w:rPr>
          <w:rFonts w:ascii="Times New Roman" w:hAnsi="Times New Roman" w:cs="Times New Roman"/>
          <w:sz w:val="24"/>
          <w:szCs w:val="24"/>
          <w:lang w:val="uk-UA"/>
        </w:rPr>
        <w:t>Р.О. Безугла та ін.</w:t>
      </w:r>
      <w:r w:rsidRPr="006E2A60">
        <w:rPr>
          <w:rFonts w:ascii="Times New Roman" w:hAnsi="Times New Roman" w:cs="Times New Roman"/>
          <w:sz w:val="24"/>
          <w:szCs w:val="24"/>
        </w:rPr>
        <w:t>]</w:t>
      </w:r>
      <w:r w:rsidRPr="006E2A60">
        <w:rPr>
          <w:rFonts w:ascii="Times New Roman" w:hAnsi="Times New Roman" w:cs="Times New Roman"/>
          <w:sz w:val="24"/>
          <w:szCs w:val="24"/>
          <w:lang w:val="uk-UA"/>
        </w:rPr>
        <w:t>. – Ки</w:t>
      </w:r>
      <w:r w:rsidR="00FB30B9" w:rsidRPr="006E2A60">
        <w:rPr>
          <w:rFonts w:ascii="Times New Roman" w:hAnsi="Times New Roman" w:cs="Times New Roman"/>
          <w:sz w:val="24"/>
          <w:szCs w:val="24"/>
          <w:lang w:val="uk-UA"/>
        </w:rPr>
        <w:t>ї</w:t>
      </w:r>
      <w:r w:rsidRPr="006E2A60">
        <w:rPr>
          <w:rFonts w:ascii="Times New Roman" w:hAnsi="Times New Roman" w:cs="Times New Roman"/>
          <w:sz w:val="24"/>
          <w:szCs w:val="24"/>
          <w:lang w:val="uk-UA"/>
        </w:rPr>
        <w:t>в: ІНКОС, 2002. – 280 с.</w:t>
      </w:r>
    </w:p>
    <w:p w:rsidR="00CE435A" w:rsidRPr="006E2A60" w:rsidRDefault="00CE435A" w:rsidP="006E2A60">
      <w:pPr>
        <w:pStyle w:val="a4"/>
        <w:numPr>
          <w:ilvl w:val="0"/>
          <w:numId w:val="4"/>
        </w:numPr>
        <w:spacing w:before="0" w:beforeAutospacing="0" w:line="240" w:lineRule="auto"/>
        <w:rPr>
          <w:rFonts w:ascii="Times New Roman" w:hAnsi="Times New Roman" w:cs="Times New Roman"/>
          <w:sz w:val="24"/>
          <w:szCs w:val="24"/>
          <w:lang w:val="uk-UA"/>
        </w:rPr>
      </w:pPr>
      <w:r w:rsidRPr="006E2A60">
        <w:rPr>
          <w:rFonts w:ascii="Times New Roman" w:hAnsi="Times New Roman" w:cs="Times New Roman"/>
          <w:iCs/>
          <w:sz w:val="24"/>
          <w:szCs w:val="24"/>
          <w:lang w:val="uk-UA"/>
        </w:rPr>
        <w:t xml:space="preserve">Загальноєвропейські Рекомендації з мовної освіти: вивчення, викладання, оцінювання </w:t>
      </w:r>
      <w:r w:rsidRPr="006E2A60">
        <w:rPr>
          <w:rFonts w:ascii="Times New Roman" w:hAnsi="Times New Roman" w:cs="Times New Roman"/>
          <w:sz w:val="24"/>
          <w:szCs w:val="24"/>
          <w:lang w:val="uk-UA"/>
        </w:rPr>
        <w:t xml:space="preserve">/ Наук. ред. українського видання С.Ю. Ніколаєва. – К.: </w:t>
      </w:r>
      <w:proofErr w:type="spellStart"/>
      <w:r w:rsidRPr="006E2A60">
        <w:rPr>
          <w:rFonts w:ascii="Times New Roman" w:hAnsi="Times New Roman" w:cs="Times New Roman"/>
          <w:sz w:val="24"/>
          <w:szCs w:val="24"/>
          <w:lang w:val="uk-UA"/>
        </w:rPr>
        <w:t>Ленвіт</w:t>
      </w:r>
      <w:proofErr w:type="spellEnd"/>
      <w:r w:rsidRPr="006E2A60">
        <w:rPr>
          <w:rFonts w:ascii="Times New Roman" w:hAnsi="Times New Roman" w:cs="Times New Roman"/>
          <w:sz w:val="24"/>
          <w:szCs w:val="24"/>
          <w:lang w:val="uk-UA"/>
        </w:rPr>
        <w:t>, 2003. – 273 с.</w:t>
      </w:r>
    </w:p>
    <w:p w:rsidR="00143C20" w:rsidRPr="006E2A60" w:rsidRDefault="00143C20" w:rsidP="006E2A60">
      <w:pPr>
        <w:pStyle w:val="a4"/>
        <w:numPr>
          <w:ilvl w:val="0"/>
          <w:numId w:val="4"/>
        </w:numPr>
        <w:spacing w:before="0" w:beforeAutospacing="0" w:line="240" w:lineRule="auto"/>
        <w:rPr>
          <w:rFonts w:ascii="Times New Roman" w:hAnsi="Times New Roman" w:cs="Times New Roman"/>
          <w:sz w:val="24"/>
          <w:szCs w:val="24"/>
          <w:lang w:val="uk-UA"/>
        </w:rPr>
      </w:pPr>
      <w:r w:rsidRPr="006E2A60">
        <w:rPr>
          <w:rFonts w:ascii="Times New Roman" w:hAnsi="Times New Roman" w:cs="Times New Roman"/>
          <w:iCs/>
          <w:sz w:val="24"/>
          <w:szCs w:val="24"/>
          <w:lang w:val="uk-UA"/>
        </w:rPr>
        <w:t>Методик</w:t>
      </w:r>
      <w:r w:rsidRPr="006E2A60">
        <w:rPr>
          <w:rFonts w:ascii="Times New Roman" w:hAnsi="Times New Roman" w:cs="Times New Roman"/>
          <w:iCs/>
          <w:sz w:val="24"/>
          <w:szCs w:val="24"/>
        </w:rPr>
        <w:t>а англоязычного погружения в обучении английскому языку и специальным дисциплинам в экономических вузах</w:t>
      </w:r>
      <w:r w:rsidRPr="006E2A60">
        <w:rPr>
          <w:rFonts w:ascii="Times New Roman" w:hAnsi="Times New Roman" w:cs="Times New Roman"/>
          <w:sz w:val="24"/>
          <w:szCs w:val="24"/>
        </w:rPr>
        <w:t>. Монография</w:t>
      </w:r>
      <w:r w:rsidRPr="006E2A60">
        <w:rPr>
          <w:rFonts w:ascii="Times New Roman" w:hAnsi="Times New Roman" w:cs="Times New Roman"/>
          <w:sz w:val="24"/>
          <w:szCs w:val="24"/>
          <w:lang w:val="uk-UA"/>
        </w:rPr>
        <w:t xml:space="preserve"> / </w:t>
      </w:r>
      <w:r w:rsidRPr="006E2A60">
        <w:rPr>
          <w:rFonts w:ascii="Times New Roman" w:hAnsi="Times New Roman" w:cs="Times New Roman"/>
          <w:sz w:val="24"/>
          <w:szCs w:val="24"/>
        </w:rPr>
        <w:t xml:space="preserve">[О.Б. </w:t>
      </w:r>
      <w:proofErr w:type="spellStart"/>
      <w:r w:rsidRPr="006E2A60">
        <w:rPr>
          <w:rFonts w:ascii="Times New Roman" w:hAnsi="Times New Roman" w:cs="Times New Roman"/>
          <w:sz w:val="24"/>
          <w:szCs w:val="24"/>
        </w:rPr>
        <w:t>Тарнопольский</w:t>
      </w:r>
      <w:proofErr w:type="spellEnd"/>
      <w:r w:rsidRPr="006E2A60">
        <w:rPr>
          <w:rFonts w:ascii="Times New Roman" w:hAnsi="Times New Roman" w:cs="Times New Roman"/>
          <w:sz w:val="24"/>
          <w:szCs w:val="24"/>
        </w:rPr>
        <w:t xml:space="preserve">, В.Е. </w:t>
      </w:r>
      <w:proofErr w:type="spellStart"/>
      <w:r w:rsidRPr="006E2A60">
        <w:rPr>
          <w:rFonts w:ascii="Times New Roman" w:hAnsi="Times New Roman" w:cs="Times New Roman"/>
          <w:sz w:val="24"/>
          <w:szCs w:val="24"/>
        </w:rPr>
        <w:t>Момот</w:t>
      </w:r>
      <w:proofErr w:type="spellEnd"/>
      <w:r w:rsidRPr="006E2A60">
        <w:rPr>
          <w:rFonts w:ascii="Times New Roman" w:hAnsi="Times New Roman" w:cs="Times New Roman"/>
          <w:sz w:val="24"/>
          <w:szCs w:val="24"/>
        </w:rPr>
        <w:t xml:space="preserve">, С.П. Кожушко и др.]; под общей и научной редакцией О.Б. </w:t>
      </w:r>
      <w:proofErr w:type="spellStart"/>
      <w:r w:rsidRPr="006E2A60">
        <w:rPr>
          <w:rFonts w:ascii="Times New Roman" w:hAnsi="Times New Roman" w:cs="Times New Roman"/>
          <w:sz w:val="24"/>
          <w:szCs w:val="24"/>
        </w:rPr>
        <w:t>Тарнопольского</w:t>
      </w:r>
      <w:proofErr w:type="spellEnd"/>
      <w:r w:rsidRPr="006E2A60">
        <w:rPr>
          <w:rFonts w:ascii="Times New Roman" w:hAnsi="Times New Roman" w:cs="Times New Roman"/>
          <w:sz w:val="24"/>
          <w:szCs w:val="24"/>
        </w:rPr>
        <w:t xml:space="preserve">, В.Е. </w:t>
      </w:r>
      <w:proofErr w:type="spellStart"/>
      <w:r w:rsidRPr="006E2A60">
        <w:rPr>
          <w:rFonts w:ascii="Times New Roman" w:hAnsi="Times New Roman" w:cs="Times New Roman"/>
          <w:sz w:val="24"/>
          <w:szCs w:val="24"/>
        </w:rPr>
        <w:t>Момота</w:t>
      </w:r>
      <w:proofErr w:type="spellEnd"/>
      <w:r w:rsidRPr="006E2A60">
        <w:rPr>
          <w:rFonts w:ascii="Times New Roman" w:hAnsi="Times New Roman" w:cs="Times New Roman"/>
          <w:sz w:val="24"/>
          <w:szCs w:val="24"/>
        </w:rPr>
        <w:t xml:space="preserve"> и С.П. Кожушко</w:t>
      </w:r>
      <w:r w:rsidRPr="006E2A60">
        <w:rPr>
          <w:rFonts w:ascii="Times New Roman" w:hAnsi="Times New Roman" w:cs="Times New Roman"/>
          <w:sz w:val="24"/>
          <w:szCs w:val="24"/>
          <w:lang w:val="uk-UA"/>
        </w:rPr>
        <w:t xml:space="preserve"> – Дніпропетровськ: ДУЕП, 2008. – 236 с.</w:t>
      </w:r>
    </w:p>
    <w:p w:rsidR="003C3B15" w:rsidRPr="006E2A60" w:rsidRDefault="003C3B15" w:rsidP="006E2A60">
      <w:pPr>
        <w:pStyle w:val="a4"/>
        <w:numPr>
          <w:ilvl w:val="0"/>
          <w:numId w:val="4"/>
        </w:numPr>
        <w:spacing w:before="0" w:beforeAutospacing="0" w:line="240" w:lineRule="auto"/>
        <w:rPr>
          <w:rFonts w:ascii="Times New Roman" w:eastAsia="Calibri" w:hAnsi="Times New Roman" w:cs="Times New Roman"/>
          <w:sz w:val="24"/>
          <w:szCs w:val="24"/>
        </w:rPr>
      </w:pPr>
      <w:r w:rsidRPr="006E2A60">
        <w:rPr>
          <w:rFonts w:ascii="Times New Roman" w:eastAsia="Calibri" w:hAnsi="Times New Roman" w:cs="Times New Roman"/>
          <w:sz w:val="24"/>
          <w:szCs w:val="24"/>
        </w:rPr>
        <w:t xml:space="preserve">Методика </w:t>
      </w:r>
      <w:proofErr w:type="spellStart"/>
      <w:r w:rsidRPr="006E2A60">
        <w:rPr>
          <w:rFonts w:ascii="Times New Roman" w:eastAsia="Calibri" w:hAnsi="Times New Roman" w:cs="Times New Roman"/>
          <w:sz w:val="24"/>
          <w:szCs w:val="24"/>
        </w:rPr>
        <w:t>навчання</w:t>
      </w:r>
      <w:proofErr w:type="spellEnd"/>
      <w:r w:rsidRPr="006E2A60">
        <w:rPr>
          <w:rFonts w:ascii="Times New Roman" w:eastAsia="Calibri" w:hAnsi="Times New Roman" w:cs="Times New Roman"/>
          <w:sz w:val="24"/>
          <w:szCs w:val="24"/>
        </w:rPr>
        <w:t xml:space="preserve"> </w:t>
      </w:r>
      <w:proofErr w:type="spellStart"/>
      <w:proofErr w:type="gramStart"/>
      <w:r w:rsidRPr="006E2A60">
        <w:rPr>
          <w:rFonts w:ascii="Times New Roman" w:eastAsia="Calibri" w:hAnsi="Times New Roman" w:cs="Times New Roman"/>
          <w:sz w:val="24"/>
          <w:szCs w:val="24"/>
        </w:rPr>
        <w:t>англ</w:t>
      </w:r>
      <w:proofErr w:type="gramEnd"/>
      <w:r w:rsidRPr="006E2A60">
        <w:rPr>
          <w:rFonts w:ascii="Times New Roman" w:eastAsia="Calibri" w:hAnsi="Times New Roman" w:cs="Times New Roman"/>
          <w:sz w:val="24"/>
          <w:szCs w:val="24"/>
        </w:rPr>
        <w:t>ійської</w:t>
      </w:r>
      <w:proofErr w:type="spellEnd"/>
      <w:r w:rsidRPr="006E2A60">
        <w:rPr>
          <w:rFonts w:ascii="Times New Roman" w:eastAsia="Calibri" w:hAnsi="Times New Roman" w:cs="Times New Roman"/>
          <w:sz w:val="24"/>
          <w:szCs w:val="24"/>
        </w:rPr>
        <w:t xml:space="preserve"> </w:t>
      </w:r>
      <w:proofErr w:type="spellStart"/>
      <w:r w:rsidRPr="006E2A60">
        <w:rPr>
          <w:rFonts w:ascii="Times New Roman" w:eastAsia="Calibri" w:hAnsi="Times New Roman" w:cs="Times New Roman"/>
          <w:sz w:val="24"/>
          <w:szCs w:val="24"/>
        </w:rPr>
        <w:t>мови</w:t>
      </w:r>
      <w:proofErr w:type="spellEnd"/>
      <w:r w:rsidRPr="006E2A60">
        <w:rPr>
          <w:rFonts w:ascii="Times New Roman" w:eastAsia="Calibri" w:hAnsi="Times New Roman" w:cs="Times New Roman"/>
          <w:sz w:val="24"/>
          <w:szCs w:val="24"/>
        </w:rPr>
        <w:t xml:space="preserve"> </w:t>
      </w:r>
      <w:proofErr w:type="spellStart"/>
      <w:r w:rsidRPr="006E2A60">
        <w:rPr>
          <w:rFonts w:ascii="Times New Roman" w:eastAsia="Calibri" w:hAnsi="Times New Roman" w:cs="Times New Roman"/>
          <w:sz w:val="24"/>
          <w:szCs w:val="24"/>
        </w:rPr>
        <w:t>студентів-психологів</w:t>
      </w:r>
      <w:proofErr w:type="spellEnd"/>
      <w:r w:rsidRPr="006E2A60">
        <w:rPr>
          <w:rFonts w:ascii="Times New Roman" w:eastAsia="Calibri" w:hAnsi="Times New Roman" w:cs="Times New Roman"/>
          <w:sz w:val="24"/>
          <w:szCs w:val="24"/>
        </w:rPr>
        <w:t xml:space="preserve">. </w:t>
      </w:r>
      <w:proofErr w:type="spellStart"/>
      <w:r w:rsidRPr="006E2A60">
        <w:rPr>
          <w:rFonts w:ascii="Times New Roman" w:eastAsia="Calibri" w:hAnsi="Times New Roman" w:cs="Times New Roman"/>
          <w:sz w:val="24"/>
          <w:szCs w:val="24"/>
        </w:rPr>
        <w:t>Монографія</w:t>
      </w:r>
      <w:proofErr w:type="spellEnd"/>
      <w:r w:rsidRPr="006E2A60">
        <w:rPr>
          <w:rFonts w:ascii="Times New Roman" w:eastAsia="Calibri" w:hAnsi="Times New Roman" w:cs="Times New Roman"/>
          <w:sz w:val="24"/>
          <w:szCs w:val="24"/>
        </w:rPr>
        <w:t xml:space="preserve"> / [О.Б. </w:t>
      </w:r>
      <w:proofErr w:type="spellStart"/>
      <w:r w:rsidRPr="006E2A60">
        <w:rPr>
          <w:rFonts w:ascii="Times New Roman" w:eastAsia="Calibri" w:hAnsi="Times New Roman" w:cs="Times New Roman"/>
          <w:sz w:val="24"/>
          <w:szCs w:val="24"/>
        </w:rPr>
        <w:t>Тарнопольский</w:t>
      </w:r>
      <w:proofErr w:type="spellEnd"/>
      <w:r w:rsidRPr="006E2A60">
        <w:rPr>
          <w:rFonts w:ascii="Times New Roman" w:eastAsia="Calibri" w:hAnsi="Times New Roman" w:cs="Times New Roman"/>
          <w:sz w:val="24"/>
          <w:szCs w:val="24"/>
        </w:rPr>
        <w:t xml:space="preserve">, С.П. Кожушко, Ю.В. </w:t>
      </w:r>
      <w:proofErr w:type="spellStart"/>
      <w:r w:rsidRPr="006E2A60">
        <w:rPr>
          <w:rFonts w:ascii="Times New Roman" w:eastAsia="Calibri" w:hAnsi="Times New Roman" w:cs="Times New Roman"/>
          <w:sz w:val="24"/>
          <w:szCs w:val="24"/>
        </w:rPr>
        <w:t>Дегтярьова</w:t>
      </w:r>
      <w:proofErr w:type="spellEnd"/>
      <w:r w:rsidRPr="006E2A60">
        <w:rPr>
          <w:rFonts w:ascii="Times New Roman" w:eastAsia="Calibri" w:hAnsi="Times New Roman" w:cs="Times New Roman"/>
          <w:sz w:val="24"/>
          <w:szCs w:val="24"/>
        </w:rPr>
        <w:t xml:space="preserve"> та </w:t>
      </w:r>
      <w:proofErr w:type="spellStart"/>
      <w:r w:rsidRPr="006E2A60">
        <w:rPr>
          <w:rFonts w:ascii="Times New Roman" w:eastAsia="Calibri" w:hAnsi="Times New Roman" w:cs="Times New Roman"/>
          <w:sz w:val="24"/>
          <w:szCs w:val="24"/>
        </w:rPr>
        <w:t>інш</w:t>
      </w:r>
      <w:proofErr w:type="spellEnd"/>
      <w:r w:rsidRPr="006E2A60">
        <w:rPr>
          <w:rFonts w:ascii="Times New Roman" w:eastAsia="Calibri" w:hAnsi="Times New Roman" w:cs="Times New Roman"/>
          <w:sz w:val="24"/>
          <w:szCs w:val="24"/>
        </w:rPr>
        <w:t xml:space="preserve">.]; за </w:t>
      </w:r>
      <w:proofErr w:type="spellStart"/>
      <w:r w:rsidRPr="006E2A60">
        <w:rPr>
          <w:rFonts w:ascii="Times New Roman" w:eastAsia="Calibri" w:hAnsi="Times New Roman" w:cs="Times New Roman"/>
          <w:sz w:val="24"/>
          <w:szCs w:val="24"/>
        </w:rPr>
        <w:t>заг</w:t>
      </w:r>
      <w:proofErr w:type="spellEnd"/>
      <w:r w:rsidRPr="006E2A60">
        <w:rPr>
          <w:rFonts w:ascii="Times New Roman" w:eastAsia="Calibri" w:hAnsi="Times New Roman" w:cs="Times New Roman"/>
          <w:sz w:val="24"/>
          <w:szCs w:val="24"/>
        </w:rPr>
        <w:t xml:space="preserve">. та наук. ред. </w:t>
      </w:r>
      <w:r w:rsidRPr="006E2A60">
        <w:rPr>
          <w:rFonts w:ascii="Times New Roman" w:eastAsia="Calibri" w:hAnsi="Times New Roman" w:cs="Times New Roman"/>
          <w:sz w:val="24"/>
          <w:szCs w:val="24"/>
        </w:rPr>
        <w:lastRenderedPageBreak/>
        <w:t xml:space="preserve">О.Б. </w:t>
      </w:r>
      <w:proofErr w:type="spellStart"/>
      <w:r w:rsidRPr="006E2A60">
        <w:rPr>
          <w:rFonts w:ascii="Times New Roman" w:eastAsia="Calibri" w:hAnsi="Times New Roman" w:cs="Times New Roman"/>
          <w:sz w:val="24"/>
          <w:szCs w:val="24"/>
        </w:rPr>
        <w:t>Тарнопольського</w:t>
      </w:r>
      <w:proofErr w:type="spellEnd"/>
      <w:r w:rsidRPr="006E2A60">
        <w:rPr>
          <w:rFonts w:ascii="Times New Roman" w:eastAsia="Calibri" w:hAnsi="Times New Roman" w:cs="Times New Roman"/>
          <w:sz w:val="24"/>
          <w:szCs w:val="24"/>
        </w:rPr>
        <w:t xml:space="preserve">. – </w:t>
      </w:r>
      <w:proofErr w:type="spellStart"/>
      <w:r w:rsidRPr="006E2A60">
        <w:rPr>
          <w:rFonts w:ascii="Times New Roman" w:eastAsia="Calibri" w:hAnsi="Times New Roman" w:cs="Times New Roman"/>
          <w:sz w:val="24"/>
          <w:szCs w:val="24"/>
        </w:rPr>
        <w:t>Дніпропетровськ</w:t>
      </w:r>
      <w:proofErr w:type="spellEnd"/>
      <w:r w:rsidRPr="006E2A60">
        <w:rPr>
          <w:rFonts w:ascii="Times New Roman" w:eastAsia="Calibri" w:hAnsi="Times New Roman" w:cs="Times New Roman"/>
          <w:sz w:val="24"/>
          <w:szCs w:val="24"/>
        </w:rPr>
        <w:t xml:space="preserve">: </w:t>
      </w:r>
      <w:proofErr w:type="spellStart"/>
      <w:r w:rsidRPr="006E2A60">
        <w:rPr>
          <w:rFonts w:ascii="Times New Roman" w:eastAsia="Calibri" w:hAnsi="Times New Roman" w:cs="Times New Roman"/>
          <w:sz w:val="24"/>
          <w:szCs w:val="24"/>
        </w:rPr>
        <w:t>Дніпропетр</w:t>
      </w:r>
      <w:proofErr w:type="spellEnd"/>
      <w:r w:rsidRPr="006E2A60">
        <w:rPr>
          <w:rFonts w:ascii="Times New Roman" w:eastAsia="Calibri" w:hAnsi="Times New Roman" w:cs="Times New Roman"/>
          <w:sz w:val="24"/>
          <w:szCs w:val="24"/>
        </w:rPr>
        <w:t xml:space="preserve">. </w:t>
      </w:r>
      <w:proofErr w:type="spellStart"/>
      <w:r w:rsidRPr="006E2A60">
        <w:rPr>
          <w:rFonts w:ascii="Times New Roman" w:eastAsia="Calibri" w:hAnsi="Times New Roman" w:cs="Times New Roman"/>
          <w:sz w:val="24"/>
          <w:szCs w:val="24"/>
        </w:rPr>
        <w:t>університет</w:t>
      </w:r>
      <w:proofErr w:type="spellEnd"/>
      <w:r w:rsidRPr="006E2A60">
        <w:rPr>
          <w:rFonts w:ascii="Times New Roman" w:eastAsia="Calibri" w:hAnsi="Times New Roman" w:cs="Times New Roman"/>
          <w:sz w:val="24"/>
          <w:szCs w:val="24"/>
        </w:rPr>
        <w:t xml:space="preserve"> </w:t>
      </w:r>
      <w:proofErr w:type="spellStart"/>
      <w:r w:rsidRPr="006E2A60">
        <w:rPr>
          <w:rFonts w:ascii="Times New Roman" w:eastAsia="Calibri" w:hAnsi="Times New Roman" w:cs="Times New Roman"/>
          <w:sz w:val="24"/>
          <w:szCs w:val="24"/>
        </w:rPr>
        <w:t>імені</w:t>
      </w:r>
      <w:proofErr w:type="spellEnd"/>
      <w:r w:rsidRPr="006E2A60">
        <w:rPr>
          <w:rFonts w:ascii="Times New Roman" w:eastAsia="Calibri" w:hAnsi="Times New Roman" w:cs="Times New Roman"/>
          <w:sz w:val="24"/>
          <w:szCs w:val="24"/>
        </w:rPr>
        <w:t xml:space="preserve"> Альфреда Нобеля, 2011. – 264 </w:t>
      </w:r>
      <w:proofErr w:type="gramStart"/>
      <w:r w:rsidRPr="006E2A60">
        <w:rPr>
          <w:rFonts w:ascii="Times New Roman" w:eastAsia="Calibri" w:hAnsi="Times New Roman" w:cs="Times New Roman"/>
          <w:sz w:val="24"/>
          <w:szCs w:val="24"/>
        </w:rPr>
        <w:t>с</w:t>
      </w:r>
      <w:proofErr w:type="gramEnd"/>
      <w:r w:rsidRPr="006E2A60">
        <w:rPr>
          <w:rFonts w:ascii="Times New Roman" w:eastAsia="Calibri" w:hAnsi="Times New Roman" w:cs="Times New Roman"/>
          <w:sz w:val="24"/>
          <w:szCs w:val="24"/>
        </w:rPr>
        <w:t>.</w:t>
      </w:r>
    </w:p>
    <w:p w:rsidR="00851BD6" w:rsidRPr="006E2A60" w:rsidRDefault="00851BD6" w:rsidP="006E2A60">
      <w:pPr>
        <w:pStyle w:val="a4"/>
        <w:numPr>
          <w:ilvl w:val="0"/>
          <w:numId w:val="4"/>
        </w:numPr>
        <w:spacing w:before="0" w:beforeAutospacing="0" w:line="240" w:lineRule="auto"/>
        <w:rPr>
          <w:rFonts w:ascii="Times New Roman" w:hAnsi="Times New Roman" w:cs="Times New Roman"/>
          <w:iCs/>
          <w:sz w:val="24"/>
          <w:szCs w:val="24"/>
          <w:lang w:val="uk-UA"/>
        </w:rPr>
      </w:pPr>
      <w:r w:rsidRPr="006E2A60">
        <w:rPr>
          <w:rFonts w:ascii="Times New Roman" w:hAnsi="Times New Roman" w:cs="Times New Roman"/>
          <w:sz w:val="24"/>
          <w:szCs w:val="24"/>
          <w:lang w:val="uk-UA"/>
        </w:rPr>
        <w:t>Педагогічні справи (</w:t>
      </w:r>
      <w:r w:rsidRPr="006E2A60">
        <w:rPr>
          <w:rFonts w:ascii="Times New Roman" w:hAnsi="Times New Roman" w:cs="Times New Roman"/>
          <w:sz w:val="24"/>
          <w:szCs w:val="24"/>
          <w:lang w:val="en-US"/>
        </w:rPr>
        <w:t>Pedagogical</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Matters</w:t>
      </w:r>
      <w:r w:rsidRPr="006E2A60">
        <w:rPr>
          <w:rFonts w:ascii="Times New Roman" w:hAnsi="Times New Roman" w:cs="Times New Roman"/>
          <w:sz w:val="24"/>
          <w:szCs w:val="24"/>
          <w:lang w:val="uk-UA"/>
        </w:rPr>
        <w:t>). Підручник з англійської мови для студентів педагогічних спеціальностей. Книга для студента та Робочий зошит / [</w:t>
      </w:r>
      <w:proofErr w:type="spellStart"/>
      <w:r w:rsidRPr="006E2A60">
        <w:rPr>
          <w:rFonts w:ascii="Times New Roman" w:hAnsi="Times New Roman" w:cs="Times New Roman"/>
          <w:sz w:val="24"/>
          <w:szCs w:val="24"/>
          <w:lang w:val="uk-UA"/>
        </w:rPr>
        <w:t>Тарнопольський</w:t>
      </w:r>
      <w:proofErr w:type="spellEnd"/>
      <w:r w:rsidRPr="006E2A60">
        <w:rPr>
          <w:rFonts w:ascii="Times New Roman" w:hAnsi="Times New Roman" w:cs="Times New Roman"/>
          <w:sz w:val="24"/>
          <w:szCs w:val="24"/>
          <w:lang w:val="uk-UA"/>
        </w:rPr>
        <w:t xml:space="preserve"> О.Б., Волкова Н.П., </w:t>
      </w:r>
      <w:proofErr w:type="spellStart"/>
      <w:r w:rsidRPr="006E2A60">
        <w:rPr>
          <w:rFonts w:ascii="Times New Roman" w:hAnsi="Times New Roman" w:cs="Times New Roman"/>
          <w:sz w:val="24"/>
          <w:szCs w:val="24"/>
          <w:lang w:val="uk-UA"/>
        </w:rPr>
        <w:t>Кожушко</w:t>
      </w:r>
      <w:proofErr w:type="spellEnd"/>
      <w:r w:rsidRPr="006E2A60">
        <w:rPr>
          <w:rFonts w:ascii="Times New Roman" w:hAnsi="Times New Roman" w:cs="Times New Roman"/>
          <w:sz w:val="24"/>
          <w:szCs w:val="24"/>
          <w:lang w:val="uk-UA"/>
        </w:rPr>
        <w:t xml:space="preserve"> С.П., М'ясоїд Г.І., </w:t>
      </w:r>
      <w:proofErr w:type="spellStart"/>
      <w:r w:rsidRPr="006E2A60">
        <w:rPr>
          <w:rFonts w:ascii="Times New Roman" w:hAnsi="Times New Roman" w:cs="Times New Roman"/>
          <w:sz w:val="24"/>
          <w:szCs w:val="24"/>
          <w:lang w:val="uk-UA"/>
        </w:rPr>
        <w:t>Стойковіч</w:t>
      </w:r>
      <w:proofErr w:type="spellEnd"/>
      <w:r w:rsidRPr="006E2A60">
        <w:rPr>
          <w:rFonts w:ascii="Times New Roman" w:hAnsi="Times New Roman" w:cs="Times New Roman"/>
          <w:sz w:val="24"/>
          <w:szCs w:val="24"/>
          <w:lang w:val="uk-UA"/>
        </w:rPr>
        <w:t xml:space="preserve"> Н.]. – Дніпропетровськ: Університет ім. Альфреда Нобеля, 2015. – 328 с.</w:t>
      </w:r>
    </w:p>
    <w:p w:rsidR="006A722A" w:rsidRPr="006E2A60" w:rsidRDefault="00CE435A" w:rsidP="006E2A60">
      <w:pPr>
        <w:pStyle w:val="a4"/>
        <w:numPr>
          <w:ilvl w:val="0"/>
          <w:numId w:val="4"/>
        </w:numPr>
        <w:spacing w:before="0" w:beforeAutospacing="0" w:line="240" w:lineRule="auto"/>
        <w:rPr>
          <w:rFonts w:ascii="Times New Roman" w:hAnsi="Times New Roman" w:cs="Times New Roman"/>
          <w:sz w:val="24"/>
          <w:szCs w:val="24"/>
          <w:lang w:val="uk-UA"/>
        </w:rPr>
      </w:pPr>
      <w:r w:rsidRPr="006E2A60">
        <w:rPr>
          <w:rFonts w:ascii="Times New Roman" w:hAnsi="Times New Roman" w:cs="Times New Roman"/>
          <w:iCs/>
          <w:sz w:val="24"/>
          <w:szCs w:val="24"/>
          <w:lang w:val="uk-UA"/>
        </w:rPr>
        <w:t>Програма з англійської мови для професійного спілкування</w:t>
      </w:r>
      <w:r w:rsidRPr="006E2A60">
        <w:rPr>
          <w:rFonts w:ascii="Times New Roman" w:hAnsi="Times New Roman" w:cs="Times New Roman"/>
          <w:sz w:val="24"/>
          <w:szCs w:val="24"/>
          <w:lang w:val="uk-UA"/>
        </w:rPr>
        <w:t xml:space="preserve"> / [Бакаєва Г.Є., Борисенко О.А., </w:t>
      </w:r>
      <w:proofErr w:type="spellStart"/>
      <w:r w:rsidRPr="006E2A60">
        <w:rPr>
          <w:rFonts w:ascii="Times New Roman" w:hAnsi="Times New Roman" w:cs="Times New Roman"/>
          <w:sz w:val="24"/>
          <w:szCs w:val="24"/>
          <w:lang w:val="uk-UA"/>
        </w:rPr>
        <w:t>Зуєнок</w:t>
      </w:r>
      <w:proofErr w:type="spellEnd"/>
      <w:r w:rsidRPr="006E2A60">
        <w:rPr>
          <w:rFonts w:ascii="Times New Roman" w:hAnsi="Times New Roman" w:cs="Times New Roman"/>
          <w:sz w:val="24"/>
          <w:szCs w:val="24"/>
          <w:lang w:val="uk-UA"/>
        </w:rPr>
        <w:t xml:space="preserve"> І.І. та ін.]. – К. : </w:t>
      </w:r>
      <w:proofErr w:type="spellStart"/>
      <w:r w:rsidRPr="006E2A60">
        <w:rPr>
          <w:rFonts w:ascii="Times New Roman" w:hAnsi="Times New Roman" w:cs="Times New Roman"/>
          <w:sz w:val="24"/>
          <w:szCs w:val="24"/>
          <w:lang w:val="uk-UA"/>
        </w:rPr>
        <w:t>Ленвіт</w:t>
      </w:r>
      <w:proofErr w:type="spellEnd"/>
      <w:r w:rsidRPr="006E2A60">
        <w:rPr>
          <w:rFonts w:ascii="Times New Roman" w:hAnsi="Times New Roman" w:cs="Times New Roman"/>
          <w:sz w:val="24"/>
          <w:szCs w:val="24"/>
          <w:lang w:val="uk-UA"/>
        </w:rPr>
        <w:t>, 2005 – 119 с.</w:t>
      </w:r>
    </w:p>
    <w:p w:rsidR="00851BD6" w:rsidRPr="006E2A60" w:rsidRDefault="00851BD6" w:rsidP="006E2A60">
      <w:pPr>
        <w:pStyle w:val="a4"/>
        <w:numPr>
          <w:ilvl w:val="0"/>
          <w:numId w:val="4"/>
        </w:numPr>
        <w:spacing w:before="0" w:beforeAutospacing="0" w:line="240" w:lineRule="auto"/>
        <w:rPr>
          <w:rFonts w:ascii="Times New Roman" w:hAnsi="Times New Roman" w:cs="Times New Roman"/>
          <w:sz w:val="24"/>
          <w:szCs w:val="24"/>
        </w:rPr>
      </w:pPr>
      <w:r w:rsidRPr="006E2A60">
        <w:rPr>
          <w:rFonts w:ascii="Times New Roman" w:hAnsi="Times New Roman" w:cs="Times New Roman"/>
          <w:iCs/>
          <w:sz w:val="24"/>
          <w:szCs w:val="24"/>
          <w:lang w:val="uk-UA"/>
        </w:rPr>
        <w:t>Психологічні справи</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Psychological</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Matters</w:t>
      </w:r>
      <w:r w:rsidRPr="006E2A60">
        <w:rPr>
          <w:rFonts w:ascii="Times New Roman" w:hAnsi="Times New Roman" w:cs="Times New Roman"/>
          <w:sz w:val="24"/>
          <w:szCs w:val="24"/>
          <w:lang w:val="uk-UA"/>
        </w:rPr>
        <w:t>). Підручник з англійської мови для студентів напряму підготовки «Психологія». Книга для студента та Робочий зошит / [</w:t>
      </w:r>
      <w:proofErr w:type="spellStart"/>
      <w:r w:rsidRPr="006E2A60">
        <w:rPr>
          <w:rFonts w:ascii="Times New Roman" w:hAnsi="Times New Roman" w:cs="Times New Roman"/>
          <w:sz w:val="24"/>
          <w:szCs w:val="24"/>
          <w:lang w:val="uk-UA"/>
        </w:rPr>
        <w:t>Тарнопольський</w:t>
      </w:r>
      <w:proofErr w:type="spellEnd"/>
      <w:r w:rsidRPr="006E2A60">
        <w:rPr>
          <w:rFonts w:ascii="Times New Roman" w:hAnsi="Times New Roman" w:cs="Times New Roman"/>
          <w:sz w:val="24"/>
          <w:szCs w:val="24"/>
          <w:lang w:val="uk-UA"/>
        </w:rPr>
        <w:t xml:space="preserve"> О.Б., </w:t>
      </w:r>
      <w:proofErr w:type="spellStart"/>
      <w:r w:rsidRPr="006E2A60">
        <w:rPr>
          <w:rFonts w:ascii="Times New Roman" w:hAnsi="Times New Roman" w:cs="Times New Roman"/>
          <w:sz w:val="24"/>
          <w:szCs w:val="24"/>
          <w:lang w:val="uk-UA"/>
        </w:rPr>
        <w:t>Кожушко</w:t>
      </w:r>
      <w:proofErr w:type="spellEnd"/>
      <w:r w:rsidRPr="006E2A60">
        <w:rPr>
          <w:rFonts w:ascii="Times New Roman" w:hAnsi="Times New Roman" w:cs="Times New Roman"/>
          <w:sz w:val="24"/>
          <w:szCs w:val="24"/>
          <w:lang w:val="uk-UA"/>
        </w:rPr>
        <w:t xml:space="preserve"> С.П., Дегтярьова Ю.В., Беспалова Н.В.]. – К.: Фірма “ІНКОС”,</w:t>
      </w:r>
      <w:r w:rsidRPr="006E2A60">
        <w:rPr>
          <w:rFonts w:ascii="Times New Roman" w:hAnsi="Times New Roman" w:cs="Times New Roman"/>
          <w:sz w:val="24"/>
          <w:szCs w:val="24"/>
        </w:rPr>
        <w:t xml:space="preserve"> 2011. – 302 </w:t>
      </w:r>
      <w:r w:rsidRPr="006E2A60">
        <w:rPr>
          <w:rFonts w:ascii="Times New Roman" w:hAnsi="Times New Roman" w:cs="Times New Roman"/>
          <w:sz w:val="24"/>
          <w:szCs w:val="24"/>
          <w:lang w:val="en-US"/>
        </w:rPr>
        <w:t>c</w:t>
      </w:r>
      <w:r w:rsidRPr="006E2A60">
        <w:rPr>
          <w:rFonts w:ascii="Times New Roman" w:hAnsi="Times New Roman" w:cs="Times New Roman"/>
          <w:sz w:val="24"/>
          <w:szCs w:val="24"/>
        </w:rPr>
        <w:t>.</w:t>
      </w:r>
    </w:p>
    <w:p w:rsidR="00851BD6" w:rsidRPr="006E2A60" w:rsidRDefault="00851BD6" w:rsidP="006E2A60">
      <w:pPr>
        <w:pStyle w:val="a4"/>
        <w:numPr>
          <w:ilvl w:val="0"/>
          <w:numId w:val="4"/>
        </w:numPr>
        <w:spacing w:before="0" w:beforeAutospacing="0" w:line="240" w:lineRule="auto"/>
        <w:rPr>
          <w:rFonts w:ascii="Times New Roman" w:hAnsi="Times New Roman" w:cs="Times New Roman"/>
          <w:sz w:val="24"/>
          <w:szCs w:val="24"/>
        </w:rPr>
      </w:pPr>
      <w:r w:rsidRPr="006E2A60">
        <w:rPr>
          <w:rFonts w:ascii="Times New Roman" w:hAnsi="Times New Roman" w:cs="Times New Roman"/>
          <w:sz w:val="24"/>
          <w:szCs w:val="24"/>
          <w:lang w:val="uk-UA"/>
        </w:rPr>
        <w:t>Речі першої професійної необхідності (</w:t>
      </w:r>
      <w:r w:rsidRPr="006E2A60">
        <w:rPr>
          <w:rFonts w:ascii="Times New Roman" w:hAnsi="Times New Roman" w:cs="Times New Roman"/>
          <w:sz w:val="24"/>
          <w:szCs w:val="24"/>
          <w:lang w:val="en-US"/>
        </w:rPr>
        <w:t>Professional</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Basics</w:t>
      </w:r>
      <w:r w:rsidRPr="006E2A60">
        <w:rPr>
          <w:rFonts w:ascii="Times New Roman" w:hAnsi="Times New Roman" w:cs="Times New Roman"/>
          <w:sz w:val="24"/>
          <w:szCs w:val="24"/>
          <w:lang w:val="uk-UA"/>
        </w:rPr>
        <w:t xml:space="preserve">). Підручник з англійської мови для студентів І курсу технічних та економічних спеціальностей. Книга для студента та Робочий зошит. Видання друге, перероблене та доповнене / За </w:t>
      </w:r>
      <w:proofErr w:type="spellStart"/>
      <w:r w:rsidRPr="006E2A60">
        <w:rPr>
          <w:rFonts w:ascii="Times New Roman" w:hAnsi="Times New Roman" w:cs="Times New Roman"/>
          <w:sz w:val="24"/>
          <w:szCs w:val="24"/>
          <w:lang w:val="uk-UA"/>
        </w:rPr>
        <w:t>заг</w:t>
      </w:r>
      <w:proofErr w:type="spellEnd"/>
      <w:r w:rsidRPr="006E2A60">
        <w:rPr>
          <w:rFonts w:ascii="Times New Roman" w:hAnsi="Times New Roman" w:cs="Times New Roman"/>
          <w:sz w:val="24"/>
          <w:szCs w:val="24"/>
          <w:lang w:val="uk-UA"/>
        </w:rPr>
        <w:t xml:space="preserve">. та наук. ред. О.Б. </w:t>
      </w:r>
      <w:proofErr w:type="spellStart"/>
      <w:r w:rsidRPr="006E2A60">
        <w:rPr>
          <w:rFonts w:ascii="Times New Roman" w:hAnsi="Times New Roman" w:cs="Times New Roman"/>
          <w:sz w:val="24"/>
          <w:szCs w:val="24"/>
          <w:lang w:val="uk-UA"/>
        </w:rPr>
        <w:t>Тарнопольського</w:t>
      </w:r>
      <w:proofErr w:type="spellEnd"/>
      <w:r w:rsidRPr="006E2A60">
        <w:rPr>
          <w:rFonts w:ascii="Times New Roman" w:hAnsi="Times New Roman" w:cs="Times New Roman"/>
          <w:sz w:val="24"/>
          <w:szCs w:val="24"/>
          <w:lang w:val="uk-UA"/>
        </w:rPr>
        <w:t xml:space="preserve"> та З.М. Корнєвої. – Вінниця: Нова Книга, 2016. – 302 с</w:t>
      </w:r>
      <w:r w:rsidRPr="006E2A60">
        <w:rPr>
          <w:rFonts w:ascii="Times New Roman" w:hAnsi="Times New Roman" w:cs="Times New Roman"/>
          <w:sz w:val="24"/>
          <w:szCs w:val="24"/>
        </w:rPr>
        <w:t>.</w:t>
      </w:r>
    </w:p>
    <w:p w:rsidR="005476AC" w:rsidRPr="006E2A60" w:rsidRDefault="005476AC" w:rsidP="006E2A60">
      <w:pPr>
        <w:pStyle w:val="a4"/>
        <w:numPr>
          <w:ilvl w:val="0"/>
          <w:numId w:val="4"/>
        </w:numPr>
        <w:spacing w:before="0" w:beforeAutospacing="0" w:line="240" w:lineRule="auto"/>
        <w:rPr>
          <w:rFonts w:ascii="Times New Roman" w:eastAsia="Calibri" w:hAnsi="Times New Roman" w:cs="Times New Roman"/>
          <w:sz w:val="24"/>
          <w:szCs w:val="24"/>
        </w:rPr>
      </w:pPr>
      <w:proofErr w:type="spellStart"/>
      <w:r w:rsidRPr="006E2A60">
        <w:rPr>
          <w:rFonts w:ascii="Times New Roman" w:eastAsia="Calibri" w:hAnsi="Times New Roman" w:cs="Times New Roman"/>
          <w:iCs/>
          <w:sz w:val="24"/>
          <w:szCs w:val="24"/>
        </w:rPr>
        <w:t>Тарнопольский</w:t>
      </w:r>
      <w:proofErr w:type="spellEnd"/>
      <w:r w:rsidRPr="006E2A60">
        <w:rPr>
          <w:rFonts w:ascii="Times New Roman" w:eastAsia="Calibri" w:hAnsi="Times New Roman" w:cs="Times New Roman"/>
          <w:iCs/>
          <w:sz w:val="24"/>
          <w:szCs w:val="24"/>
        </w:rPr>
        <w:t xml:space="preserve"> О.Б.</w:t>
      </w:r>
      <w:r w:rsidRPr="006E2A60">
        <w:rPr>
          <w:rFonts w:ascii="Times New Roman" w:eastAsia="Calibri" w:hAnsi="Times New Roman" w:cs="Times New Roman"/>
          <w:sz w:val="24"/>
          <w:szCs w:val="24"/>
        </w:rPr>
        <w:t xml:space="preserve"> Методика обучения английскому языку для делового общения / О.Б. </w:t>
      </w:r>
      <w:proofErr w:type="spellStart"/>
      <w:r w:rsidRPr="006E2A60">
        <w:rPr>
          <w:rFonts w:ascii="Times New Roman" w:eastAsia="Calibri" w:hAnsi="Times New Roman" w:cs="Times New Roman"/>
          <w:sz w:val="24"/>
          <w:szCs w:val="24"/>
        </w:rPr>
        <w:t>Тарнопольский</w:t>
      </w:r>
      <w:proofErr w:type="spellEnd"/>
      <w:r w:rsidRPr="006E2A60">
        <w:rPr>
          <w:rFonts w:ascii="Times New Roman" w:eastAsia="Calibri" w:hAnsi="Times New Roman" w:cs="Times New Roman"/>
          <w:sz w:val="24"/>
          <w:szCs w:val="24"/>
        </w:rPr>
        <w:t xml:space="preserve">, С.П. Кожушко. – К.: </w:t>
      </w:r>
      <w:proofErr w:type="spellStart"/>
      <w:r w:rsidRPr="006E2A60">
        <w:rPr>
          <w:rFonts w:ascii="Times New Roman" w:eastAsia="Calibri" w:hAnsi="Times New Roman" w:cs="Times New Roman"/>
          <w:sz w:val="24"/>
          <w:szCs w:val="24"/>
        </w:rPr>
        <w:t>Ленвит</w:t>
      </w:r>
      <w:proofErr w:type="spellEnd"/>
      <w:r w:rsidRPr="006E2A60">
        <w:rPr>
          <w:rFonts w:ascii="Times New Roman" w:eastAsia="Calibri" w:hAnsi="Times New Roman" w:cs="Times New Roman"/>
          <w:sz w:val="24"/>
          <w:szCs w:val="24"/>
        </w:rPr>
        <w:t>, 2004. – 192 с.</w:t>
      </w:r>
    </w:p>
    <w:p w:rsidR="00851BD6" w:rsidRPr="006E2A60" w:rsidRDefault="00851BD6" w:rsidP="006E2A60">
      <w:pPr>
        <w:pStyle w:val="a4"/>
        <w:numPr>
          <w:ilvl w:val="0"/>
          <w:numId w:val="4"/>
        </w:numPr>
        <w:spacing w:before="0" w:beforeAutospacing="0" w:line="240" w:lineRule="auto"/>
        <w:rPr>
          <w:rFonts w:ascii="Times New Roman" w:hAnsi="Times New Roman" w:cs="Times New Roman"/>
          <w:sz w:val="24"/>
          <w:szCs w:val="24"/>
        </w:rPr>
      </w:pPr>
      <w:proofErr w:type="spellStart"/>
      <w:r w:rsidRPr="006E2A60">
        <w:rPr>
          <w:rFonts w:ascii="Times New Roman" w:hAnsi="Times New Roman" w:cs="Times New Roman"/>
          <w:sz w:val="24"/>
          <w:szCs w:val="24"/>
          <w:lang w:val="uk-UA"/>
        </w:rPr>
        <w:t>Тарнопольский</w:t>
      </w:r>
      <w:proofErr w:type="spellEnd"/>
      <w:r w:rsidRPr="006E2A60">
        <w:rPr>
          <w:rFonts w:ascii="Times New Roman" w:hAnsi="Times New Roman" w:cs="Times New Roman"/>
          <w:sz w:val="24"/>
          <w:szCs w:val="24"/>
          <w:lang w:val="uk-UA"/>
        </w:rPr>
        <w:t xml:space="preserve"> О.Б. </w:t>
      </w:r>
      <w:proofErr w:type="spellStart"/>
      <w:r w:rsidRPr="006E2A60">
        <w:rPr>
          <w:rFonts w:ascii="Times New Roman" w:hAnsi="Times New Roman" w:cs="Times New Roman"/>
          <w:sz w:val="24"/>
          <w:szCs w:val="24"/>
          <w:lang w:val="uk-UA"/>
        </w:rPr>
        <w:t>Интеграция</w:t>
      </w:r>
      <w:proofErr w:type="spellEnd"/>
      <w:r w:rsidRPr="006E2A60">
        <w:rPr>
          <w:rFonts w:ascii="Times New Roman" w:hAnsi="Times New Roman" w:cs="Times New Roman"/>
          <w:sz w:val="24"/>
          <w:szCs w:val="24"/>
          <w:lang w:val="uk-UA"/>
        </w:rPr>
        <w:t xml:space="preserve"> </w:t>
      </w:r>
      <w:proofErr w:type="spellStart"/>
      <w:r w:rsidRPr="006E2A60">
        <w:rPr>
          <w:rFonts w:ascii="Times New Roman" w:hAnsi="Times New Roman" w:cs="Times New Roman"/>
          <w:sz w:val="24"/>
          <w:szCs w:val="24"/>
          <w:lang w:val="uk-UA"/>
        </w:rPr>
        <w:t>обучения</w:t>
      </w:r>
      <w:proofErr w:type="spellEnd"/>
      <w:r w:rsidRPr="006E2A60">
        <w:rPr>
          <w:rFonts w:ascii="Times New Roman" w:hAnsi="Times New Roman" w:cs="Times New Roman"/>
          <w:sz w:val="24"/>
          <w:szCs w:val="24"/>
          <w:lang w:val="uk-UA"/>
        </w:rPr>
        <w:t xml:space="preserve"> </w:t>
      </w:r>
      <w:proofErr w:type="spellStart"/>
      <w:r w:rsidRPr="006E2A60">
        <w:rPr>
          <w:rFonts w:ascii="Times New Roman" w:hAnsi="Times New Roman" w:cs="Times New Roman"/>
          <w:sz w:val="24"/>
          <w:szCs w:val="24"/>
          <w:lang w:val="uk-UA"/>
        </w:rPr>
        <w:t>языку</w:t>
      </w:r>
      <w:proofErr w:type="spellEnd"/>
      <w:r w:rsidRPr="006E2A60">
        <w:rPr>
          <w:rFonts w:ascii="Times New Roman" w:hAnsi="Times New Roman" w:cs="Times New Roman"/>
          <w:sz w:val="24"/>
          <w:szCs w:val="24"/>
          <w:lang w:val="uk-UA"/>
        </w:rPr>
        <w:t xml:space="preserve"> и </w:t>
      </w:r>
      <w:proofErr w:type="spellStart"/>
      <w:r w:rsidRPr="006E2A60">
        <w:rPr>
          <w:rFonts w:ascii="Times New Roman" w:hAnsi="Times New Roman" w:cs="Times New Roman"/>
          <w:sz w:val="24"/>
          <w:szCs w:val="24"/>
          <w:lang w:val="uk-UA"/>
        </w:rPr>
        <w:t>специальности</w:t>
      </w:r>
      <w:proofErr w:type="spellEnd"/>
      <w:r w:rsidRPr="006E2A60">
        <w:rPr>
          <w:rFonts w:ascii="Times New Roman" w:hAnsi="Times New Roman" w:cs="Times New Roman"/>
          <w:sz w:val="24"/>
          <w:szCs w:val="24"/>
          <w:lang w:val="uk-UA"/>
        </w:rPr>
        <w:t xml:space="preserve"> в </w:t>
      </w:r>
      <w:proofErr w:type="spellStart"/>
      <w:r w:rsidRPr="006E2A60">
        <w:rPr>
          <w:rFonts w:ascii="Times New Roman" w:hAnsi="Times New Roman" w:cs="Times New Roman"/>
          <w:sz w:val="24"/>
          <w:szCs w:val="24"/>
          <w:lang w:val="uk-UA"/>
        </w:rPr>
        <w:t>неязыковом</w:t>
      </w:r>
      <w:proofErr w:type="spellEnd"/>
      <w:r w:rsidRPr="006E2A60">
        <w:rPr>
          <w:rFonts w:ascii="Times New Roman" w:hAnsi="Times New Roman" w:cs="Times New Roman"/>
          <w:sz w:val="24"/>
          <w:szCs w:val="24"/>
          <w:lang w:val="uk-UA"/>
        </w:rPr>
        <w:t xml:space="preserve"> </w:t>
      </w:r>
      <w:proofErr w:type="spellStart"/>
      <w:r w:rsidRPr="006E2A60">
        <w:rPr>
          <w:rFonts w:ascii="Times New Roman" w:hAnsi="Times New Roman" w:cs="Times New Roman"/>
          <w:sz w:val="24"/>
          <w:szCs w:val="24"/>
          <w:lang w:val="uk-UA"/>
        </w:rPr>
        <w:t>вузе</w:t>
      </w:r>
      <w:proofErr w:type="spellEnd"/>
      <w:r w:rsidRPr="006E2A60">
        <w:rPr>
          <w:rFonts w:ascii="Times New Roman" w:hAnsi="Times New Roman" w:cs="Times New Roman"/>
          <w:sz w:val="24"/>
          <w:szCs w:val="24"/>
          <w:lang w:val="uk-UA"/>
        </w:rPr>
        <w:t xml:space="preserve"> / О.Б. </w:t>
      </w:r>
      <w:proofErr w:type="spellStart"/>
      <w:r w:rsidRPr="006E2A60">
        <w:rPr>
          <w:rFonts w:ascii="Times New Roman" w:hAnsi="Times New Roman" w:cs="Times New Roman"/>
          <w:sz w:val="24"/>
          <w:szCs w:val="24"/>
          <w:lang w:val="uk-UA"/>
        </w:rPr>
        <w:t>Тарнопольский</w:t>
      </w:r>
      <w:proofErr w:type="spellEnd"/>
      <w:r w:rsidRPr="006E2A60">
        <w:rPr>
          <w:rFonts w:ascii="Times New Roman" w:hAnsi="Times New Roman" w:cs="Times New Roman"/>
          <w:sz w:val="24"/>
          <w:szCs w:val="24"/>
          <w:lang w:val="uk-UA"/>
        </w:rPr>
        <w:t xml:space="preserve">, З.М. </w:t>
      </w:r>
      <w:proofErr w:type="spellStart"/>
      <w:r w:rsidRPr="006E2A60">
        <w:rPr>
          <w:rFonts w:ascii="Times New Roman" w:hAnsi="Times New Roman" w:cs="Times New Roman"/>
          <w:sz w:val="24"/>
          <w:szCs w:val="24"/>
          <w:lang w:val="uk-UA"/>
        </w:rPr>
        <w:t>Корнева</w:t>
      </w:r>
      <w:proofErr w:type="spellEnd"/>
      <w:r w:rsidRPr="006E2A60">
        <w:rPr>
          <w:rFonts w:ascii="Times New Roman" w:hAnsi="Times New Roman" w:cs="Times New Roman"/>
          <w:sz w:val="24"/>
          <w:szCs w:val="24"/>
          <w:lang w:val="uk-UA"/>
        </w:rPr>
        <w:t xml:space="preserve">. – </w:t>
      </w:r>
      <w:proofErr w:type="spellStart"/>
      <w:r w:rsidRPr="006E2A60">
        <w:rPr>
          <w:rFonts w:ascii="Times New Roman" w:hAnsi="Times New Roman" w:cs="Times New Roman"/>
          <w:sz w:val="24"/>
          <w:szCs w:val="24"/>
          <w:lang w:val="en-US"/>
        </w:rPr>
        <w:t>Saarbr</w:t>
      </w:r>
      <w:proofErr w:type="spellEnd"/>
      <w:r w:rsidRPr="006E2A60">
        <w:rPr>
          <w:rFonts w:ascii="Times New Roman" w:hAnsi="Times New Roman" w:cs="Times New Roman"/>
          <w:sz w:val="24"/>
          <w:szCs w:val="24"/>
          <w:lang w:val="uk-UA"/>
        </w:rPr>
        <w:t>ü</w:t>
      </w:r>
      <w:proofErr w:type="spellStart"/>
      <w:r w:rsidRPr="006E2A60">
        <w:rPr>
          <w:rFonts w:ascii="Times New Roman" w:hAnsi="Times New Roman" w:cs="Times New Roman"/>
          <w:sz w:val="24"/>
          <w:szCs w:val="24"/>
          <w:lang w:val="en-US"/>
        </w:rPr>
        <w:t>cken</w:t>
      </w:r>
      <w:proofErr w:type="spellEnd"/>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Deutschland</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LAP</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LAMBERT</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Academic</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Publishing</w:t>
      </w:r>
      <w:r w:rsidRPr="006E2A60">
        <w:rPr>
          <w:rFonts w:ascii="Times New Roman" w:hAnsi="Times New Roman" w:cs="Times New Roman"/>
          <w:sz w:val="24"/>
          <w:szCs w:val="24"/>
          <w:lang w:val="uk-UA"/>
        </w:rPr>
        <w:t>, 2013. – 314 с.</w:t>
      </w:r>
    </w:p>
    <w:p w:rsidR="00154C39" w:rsidRPr="006E2A60" w:rsidRDefault="00154C39" w:rsidP="006E2A60">
      <w:pPr>
        <w:pStyle w:val="a4"/>
        <w:numPr>
          <w:ilvl w:val="0"/>
          <w:numId w:val="4"/>
        </w:numPr>
        <w:spacing w:before="0" w:beforeAutospacing="0" w:line="240" w:lineRule="auto"/>
        <w:rPr>
          <w:rFonts w:ascii="Times New Roman" w:hAnsi="Times New Roman" w:cs="Times New Roman"/>
          <w:iCs/>
          <w:sz w:val="24"/>
          <w:szCs w:val="24"/>
          <w:lang w:val="en-US"/>
        </w:rPr>
      </w:pPr>
      <w:r w:rsidRPr="006E2A60">
        <w:rPr>
          <w:rFonts w:ascii="Times New Roman" w:hAnsi="Times New Roman" w:cs="Times New Roman"/>
          <w:iCs/>
          <w:sz w:val="24"/>
          <w:szCs w:val="24"/>
          <w:lang w:val="en-CA"/>
        </w:rPr>
        <w:t>Brinton</w:t>
      </w:r>
      <w:r w:rsidRPr="006E2A60">
        <w:rPr>
          <w:rFonts w:ascii="Times New Roman" w:hAnsi="Times New Roman" w:cs="Times New Roman"/>
          <w:iCs/>
          <w:sz w:val="24"/>
          <w:szCs w:val="24"/>
          <w:lang w:val="en-GB"/>
        </w:rPr>
        <w:t xml:space="preserve"> </w:t>
      </w:r>
      <w:r w:rsidRPr="006E2A60">
        <w:rPr>
          <w:rFonts w:ascii="Times New Roman" w:hAnsi="Times New Roman" w:cs="Times New Roman"/>
          <w:iCs/>
          <w:sz w:val="24"/>
          <w:szCs w:val="24"/>
          <w:lang w:val="en-CA"/>
        </w:rPr>
        <w:t>D</w:t>
      </w:r>
      <w:r w:rsidRPr="006E2A60">
        <w:rPr>
          <w:rFonts w:ascii="Times New Roman" w:hAnsi="Times New Roman" w:cs="Times New Roman"/>
          <w:iCs/>
          <w:sz w:val="24"/>
          <w:szCs w:val="24"/>
          <w:lang w:val="en-GB"/>
        </w:rPr>
        <w:t>.</w:t>
      </w:r>
      <w:r w:rsidRPr="006E2A60">
        <w:rPr>
          <w:rFonts w:ascii="Times New Roman" w:hAnsi="Times New Roman" w:cs="Times New Roman"/>
          <w:iCs/>
          <w:sz w:val="24"/>
          <w:szCs w:val="24"/>
          <w:lang w:val="en-CA"/>
        </w:rPr>
        <w:t>M</w:t>
      </w:r>
      <w:r w:rsidRPr="006E2A60">
        <w:rPr>
          <w:rFonts w:ascii="Times New Roman" w:hAnsi="Times New Roman" w:cs="Times New Roman"/>
          <w:iCs/>
          <w:sz w:val="24"/>
          <w:szCs w:val="24"/>
          <w:lang w:val="en-GB"/>
        </w:rPr>
        <w:t>.</w:t>
      </w:r>
      <w:r w:rsidRPr="006E2A60">
        <w:rPr>
          <w:rFonts w:ascii="Times New Roman" w:hAnsi="Times New Roman" w:cs="Times New Roman"/>
          <w:sz w:val="24"/>
          <w:szCs w:val="24"/>
          <w:lang w:val="en-GB"/>
        </w:rPr>
        <w:t xml:space="preserve"> </w:t>
      </w:r>
      <w:r w:rsidRPr="006E2A60">
        <w:rPr>
          <w:rFonts w:ascii="Times New Roman" w:hAnsi="Times New Roman" w:cs="Times New Roman"/>
          <w:sz w:val="24"/>
          <w:szCs w:val="24"/>
          <w:lang w:val="en-CA"/>
        </w:rPr>
        <w:t>Content</w:t>
      </w:r>
      <w:r w:rsidRPr="006E2A60">
        <w:rPr>
          <w:rFonts w:ascii="Times New Roman" w:hAnsi="Times New Roman" w:cs="Times New Roman"/>
          <w:sz w:val="24"/>
          <w:szCs w:val="24"/>
          <w:lang w:val="en-GB"/>
        </w:rPr>
        <w:t>-</w:t>
      </w:r>
      <w:r w:rsidRPr="006E2A60">
        <w:rPr>
          <w:rFonts w:ascii="Times New Roman" w:hAnsi="Times New Roman" w:cs="Times New Roman"/>
          <w:sz w:val="24"/>
          <w:szCs w:val="24"/>
          <w:lang w:val="en-CA"/>
        </w:rPr>
        <w:t>based</w:t>
      </w:r>
      <w:r w:rsidRPr="006E2A60">
        <w:rPr>
          <w:rFonts w:ascii="Times New Roman" w:hAnsi="Times New Roman" w:cs="Times New Roman"/>
          <w:sz w:val="24"/>
          <w:szCs w:val="24"/>
          <w:lang w:val="en-GB"/>
        </w:rPr>
        <w:t xml:space="preserve"> </w:t>
      </w:r>
      <w:r w:rsidRPr="006E2A60">
        <w:rPr>
          <w:rFonts w:ascii="Times New Roman" w:hAnsi="Times New Roman" w:cs="Times New Roman"/>
          <w:sz w:val="24"/>
          <w:szCs w:val="24"/>
          <w:lang w:val="en-CA"/>
        </w:rPr>
        <w:t>second</w:t>
      </w:r>
      <w:r w:rsidRPr="006E2A60">
        <w:rPr>
          <w:rFonts w:ascii="Times New Roman" w:hAnsi="Times New Roman" w:cs="Times New Roman"/>
          <w:sz w:val="24"/>
          <w:szCs w:val="24"/>
          <w:lang w:val="en-GB"/>
        </w:rPr>
        <w:t xml:space="preserve"> </w:t>
      </w:r>
      <w:r w:rsidRPr="006E2A60">
        <w:rPr>
          <w:rFonts w:ascii="Times New Roman" w:hAnsi="Times New Roman" w:cs="Times New Roman"/>
          <w:sz w:val="24"/>
          <w:szCs w:val="24"/>
          <w:lang w:val="en-CA"/>
        </w:rPr>
        <w:t>language</w:t>
      </w:r>
      <w:r w:rsidRPr="006E2A60">
        <w:rPr>
          <w:rFonts w:ascii="Times New Roman" w:hAnsi="Times New Roman" w:cs="Times New Roman"/>
          <w:sz w:val="24"/>
          <w:szCs w:val="24"/>
          <w:lang w:val="en-GB"/>
        </w:rPr>
        <w:t xml:space="preserve"> </w:t>
      </w:r>
      <w:r w:rsidRPr="006E2A60">
        <w:rPr>
          <w:rFonts w:ascii="Times New Roman" w:hAnsi="Times New Roman" w:cs="Times New Roman"/>
          <w:sz w:val="24"/>
          <w:szCs w:val="24"/>
          <w:lang w:val="en-CA"/>
        </w:rPr>
        <w:t>instruction</w:t>
      </w:r>
      <w:r w:rsidRPr="006E2A60">
        <w:rPr>
          <w:rFonts w:ascii="Times New Roman" w:hAnsi="Times New Roman" w:cs="Times New Roman"/>
          <w:sz w:val="24"/>
          <w:szCs w:val="24"/>
          <w:lang w:val="en-GB"/>
        </w:rPr>
        <w:t xml:space="preserve"> / </w:t>
      </w:r>
      <w:r w:rsidRPr="006E2A60">
        <w:rPr>
          <w:rFonts w:ascii="Times New Roman" w:hAnsi="Times New Roman" w:cs="Times New Roman"/>
          <w:sz w:val="24"/>
          <w:szCs w:val="24"/>
          <w:lang w:val="en-CA"/>
        </w:rPr>
        <w:t>D</w:t>
      </w:r>
      <w:r w:rsidRPr="006E2A60">
        <w:rPr>
          <w:rFonts w:ascii="Times New Roman" w:hAnsi="Times New Roman" w:cs="Times New Roman"/>
          <w:sz w:val="24"/>
          <w:szCs w:val="24"/>
          <w:lang w:val="en-GB"/>
        </w:rPr>
        <w:t>.</w:t>
      </w:r>
      <w:r w:rsidRPr="006E2A60">
        <w:rPr>
          <w:rFonts w:ascii="Times New Roman" w:hAnsi="Times New Roman" w:cs="Times New Roman"/>
          <w:sz w:val="24"/>
          <w:szCs w:val="24"/>
          <w:lang w:val="en-CA"/>
        </w:rPr>
        <w:t>M</w:t>
      </w:r>
      <w:r w:rsidRPr="006E2A60">
        <w:rPr>
          <w:rFonts w:ascii="Times New Roman" w:hAnsi="Times New Roman" w:cs="Times New Roman"/>
          <w:sz w:val="24"/>
          <w:szCs w:val="24"/>
          <w:lang w:val="en-GB"/>
        </w:rPr>
        <w:t xml:space="preserve">. </w:t>
      </w:r>
      <w:r w:rsidRPr="006E2A60">
        <w:rPr>
          <w:rFonts w:ascii="Times New Roman" w:hAnsi="Times New Roman" w:cs="Times New Roman"/>
          <w:sz w:val="24"/>
          <w:szCs w:val="24"/>
          <w:lang w:val="en-CA"/>
        </w:rPr>
        <w:t>Brinton</w:t>
      </w:r>
      <w:r w:rsidRPr="006E2A60">
        <w:rPr>
          <w:rFonts w:ascii="Times New Roman" w:hAnsi="Times New Roman" w:cs="Times New Roman"/>
          <w:sz w:val="24"/>
          <w:szCs w:val="24"/>
          <w:lang w:val="en-GB"/>
        </w:rPr>
        <w:t xml:space="preserve">, </w:t>
      </w:r>
      <w:r w:rsidRPr="006E2A60">
        <w:rPr>
          <w:rFonts w:ascii="Times New Roman" w:hAnsi="Times New Roman" w:cs="Times New Roman"/>
          <w:sz w:val="24"/>
          <w:szCs w:val="24"/>
          <w:lang w:val="en-CA"/>
        </w:rPr>
        <w:t>M</w:t>
      </w:r>
      <w:r w:rsidRPr="006E2A60">
        <w:rPr>
          <w:rFonts w:ascii="Times New Roman" w:hAnsi="Times New Roman" w:cs="Times New Roman"/>
          <w:sz w:val="24"/>
          <w:szCs w:val="24"/>
          <w:lang w:val="en-GB"/>
        </w:rPr>
        <w:t>.</w:t>
      </w:r>
      <w:r w:rsidRPr="006E2A60">
        <w:rPr>
          <w:rFonts w:ascii="Times New Roman" w:hAnsi="Times New Roman" w:cs="Times New Roman"/>
          <w:sz w:val="24"/>
          <w:szCs w:val="24"/>
          <w:lang w:val="en-CA"/>
        </w:rPr>
        <w:t>A</w:t>
      </w:r>
      <w:r w:rsidRPr="006E2A60">
        <w:rPr>
          <w:rFonts w:ascii="Times New Roman" w:hAnsi="Times New Roman" w:cs="Times New Roman"/>
          <w:sz w:val="24"/>
          <w:szCs w:val="24"/>
          <w:lang w:val="en-GB"/>
        </w:rPr>
        <w:t xml:space="preserve">. </w:t>
      </w:r>
      <w:r w:rsidRPr="006E2A60">
        <w:rPr>
          <w:rFonts w:ascii="Times New Roman" w:hAnsi="Times New Roman" w:cs="Times New Roman"/>
          <w:sz w:val="24"/>
          <w:szCs w:val="24"/>
          <w:lang w:val="en-CA"/>
        </w:rPr>
        <w:t xml:space="preserve">Snow, M.B. </w:t>
      </w:r>
      <w:proofErr w:type="spellStart"/>
      <w:r w:rsidRPr="006E2A60">
        <w:rPr>
          <w:rFonts w:ascii="Times New Roman" w:hAnsi="Times New Roman" w:cs="Times New Roman"/>
          <w:sz w:val="24"/>
          <w:szCs w:val="24"/>
          <w:lang w:val="en-CA"/>
        </w:rPr>
        <w:t>Wesche</w:t>
      </w:r>
      <w:proofErr w:type="spellEnd"/>
      <w:r w:rsidRPr="006E2A60">
        <w:rPr>
          <w:rFonts w:ascii="Times New Roman" w:hAnsi="Times New Roman" w:cs="Times New Roman"/>
          <w:sz w:val="24"/>
          <w:szCs w:val="24"/>
          <w:lang w:val="en-CA"/>
        </w:rPr>
        <w:t>. – New York: Newbury House Publishers, 1989. – 241 p.</w:t>
      </w:r>
    </w:p>
    <w:p w:rsidR="00143C20" w:rsidRPr="006E2A60" w:rsidRDefault="00143C20" w:rsidP="006E2A60">
      <w:pPr>
        <w:pStyle w:val="a4"/>
        <w:numPr>
          <w:ilvl w:val="0"/>
          <w:numId w:val="4"/>
        </w:numPr>
        <w:spacing w:before="0" w:beforeAutospacing="0" w:line="240" w:lineRule="auto"/>
        <w:rPr>
          <w:rFonts w:ascii="Times New Roman" w:hAnsi="Times New Roman" w:cs="Times New Roman"/>
          <w:sz w:val="24"/>
          <w:szCs w:val="24"/>
          <w:lang w:val="en-US"/>
        </w:rPr>
      </w:pPr>
      <w:r w:rsidRPr="006E2A60">
        <w:rPr>
          <w:rFonts w:ascii="Times New Roman" w:hAnsi="Times New Roman" w:cs="Times New Roman"/>
          <w:iCs/>
          <w:sz w:val="24"/>
          <w:szCs w:val="24"/>
          <w:lang w:val="en-US"/>
        </w:rPr>
        <w:t>Coyle D.</w:t>
      </w:r>
      <w:r w:rsidRPr="006E2A60">
        <w:rPr>
          <w:rFonts w:ascii="Times New Roman" w:hAnsi="Times New Roman" w:cs="Times New Roman"/>
          <w:sz w:val="24"/>
          <w:szCs w:val="24"/>
          <w:lang w:val="en-US"/>
        </w:rPr>
        <w:t xml:space="preserve"> CLIL – a pedagogical approach from the European perspective</w:t>
      </w:r>
      <w:r w:rsidRPr="006E2A60">
        <w:rPr>
          <w:rFonts w:ascii="Times New Roman" w:hAnsi="Times New Roman" w:cs="Times New Roman"/>
          <w:sz w:val="24"/>
          <w:szCs w:val="24"/>
          <w:lang w:val="uk-UA"/>
        </w:rPr>
        <w:t xml:space="preserve"> / </w:t>
      </w:r>
      <w:r w:rsidRPr="006E2A60">
        <w:rPr>
          <w:rFonts w:ascii="Times New Roman" w:hAnsi="Times New Roman" w:cs="Times New Roman"/>
          <w:sz w:val="24"/>
          <w:szCs w:val="24"/>
          <w:lang w:val="en-US"/>
        </w:rPr>
        <w:t>D.</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Coyle</w:t>
      </w:r>
      <w:r w:rsidRPr="006E2A60">
        <w:rPr>
          <w:rFonts w:ascii="Times New Roman" w:hAnsi="Times New Roman" w:cs="Times New Roman"/>
          <w:sz w:val="24"/>
          <w:szCs w:val="24"/>
          <w:lang w:val="uk-UA"/>
        </w:rPr>
        <w:t>.</w:t>
      </w:r>
      <w:r w:rsidRPr="006E2A60">
        <w:rPr>
          <w:rFonts w:ascii="Times New Roman" w:hAnsi="Times New Roman" w:cs="Times New Roman"/>
          <w:i/>
          <w:iCs/>
          <w:sz w:val="24"/>
          <w:szCs w:val="24"/>
          <w:lang w:val="en-US"/>
        </w:rPr>
        <w:t xml:space="preserve"> </w:t>
      </w:r>
      <w:r w:rsidRPr="006E2A60">
        <w:rPr>
          <w:rFonts w:ascii="Times New Roman" w:hAnsi="Times New Roman" w:cs="Times New Roman"/>
          <w:sz w:val="24"/>
          <w:szCs w:val="24"/>
          <w:lang w:val="en-US"/>
        </w:rPr>
        <w:t>//</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 xml:space="preserve">Encyclopedia of language and education. Vol.4: Second and foreign language education/Ed. By </w:t>
      </w:r>
      <w:proofErr w:type="spellStart"/>
      <w:r w:rsidRPr="006E2A60">
        <w:rPr>
          <w:rFonts w:ascii="Times New Roman" w:hAnsi="Times New Roman" w:cs="Times New Roman"/>
          <w:sz w:val="24"/>
          <w:szCs w:val="24"/>
          <w:lang w:val="en-US"/>
        </w:rPr>
        <w:t>Nelleke</w:t>
      </w:r>
      <w:proofErr w:type="spellEnd"/>
      <w:r w:rsidRPr="006E2A60">
        <w:rPr>
          <w:rFonts w:ascii="Times New Roman" w:hAnsi="Times New Roman" w:cs="Times New Roman"/>
          <w:sz w:val="24"/>
          <w:szCs w:val="24"/>
          <w:lang w:val="en-US"/>
        </w:rPr>
        <w:t xml:space="preserve"> van </w:t>
      </w:r>
      <w:proofErr w:type="spellStart"/>
      <w:r w:rsidRPr="006E2A60">
        <w:rPr>
          <w:rFonts w:ascii="Times New Roman" w:hAnsi="Times New Roman" w:cs="Times New Roman"/>
          <w:sz w:val="24"/>
          <w:szCs w:val="24"/>
          <w:lang w:val="en-US"/>
        </w:rPr>
        <w:t>Deusen</w:t>
      </w:r>
      <w:proofErr w:type="spellEnd"/>
      <w:r w:rsidRPr="006E2A60">
        <w:rPr>
          <w:rFonts w:ascii="Times New Roman" w:hAnsi="Times New Roman" w:cs="Times New Roman"/>
          <w:sz w:val="24"/>
          <w:szCs w:val="24"/>
          <w:lang w:val="en-US"/>
        </w:rPr>
        <w:t xml:space="preserve">-Scholl and Nancy H. </w:t>
      </w:r>
      <w:proofErr w:type="spellStart"/>
      <w:r w:rsidRPr="006E2A60">
        <w:rPr>
          <w:rFonts w:ascii="Times New Roman" w:hAnsi="Times New Roman" w:cs="Times New Roman"/>
          <w:sz w:val="24"/>
          <w:szCs w:val="24"/>
          <w:lang w:val="en-US"/>
        </w:rPr>
        <w:t>Hornberger</w:t>
      </w:r>
      <w:proofErr w:type="spellEnd"/>
      <w:r w:rsidRPr="006E2A60">
        <w:rPr>
          <w:rFonts w:ascii="Times New Roman" w:hAnsi="Times New Roman" w:cs="Times New Roman"/>
          <w:sz w:val="24"/>
          <w:szCs w:val="24"/>
          <w:lang w:val="en-US"/>
        </w:rPr>
        <w:t>. – New York, NY: Springer, 2007. – P. 97-111.</w:t>
      </w:r>
    </w:p>
    <w:p w:rsidR="00536D08" w:rsidRPr="006E2A60" w:rsidRDefault="00536D08" w:rsidP="006E2A60">
      <w:pPr>
        <w:pStyle w:val="a4"/>
        <w:numPr>
          <w:ilvl w:val="0"/>
          <w:numId w:val="4"/>
        </w:numPr>
        <w:spacing w:before="0" w:beforeAutospacing="0" w:line="240" w:lineRule="auto"/>
        <w:rPr>
          <w:rFonts w:ascii="Times New Roman" w:hAnsi="Times New Roman" w:cs="Times New Roman"/>
          <w:sz w:val="24"/>
          <w:szCs w:val="24"/>
          <w:lang w:val="uk-UA"/>
        </w:rPr>
      </w:pPr>
      <w:r w:rsidRPr="006E2A60">
        <w:rPr>
          <w:rFonts w:ascii="Times New Roman" w:hAnsi="Times New Roman" w:cs="Times New Roman"/>
          <w:iCs/>
          <w:sz w:val="24"/>
          <w:szCs w:val="24"/>
          <w:lang w:val="en-US"/>
        </w:rPr>
        <w:t>Fried-Booth D.L.</w:t>
      </w:r>
      <w:r w:rsidRPr="006E2A60">
        <w:rPr>
          <w:rFonts w:ascii="Times New Roman" w:hAnsi="Times New Roman" w:cs="Times New Roman"/>
          <w:sz w:val="24"/>
          <w:szCs w:val="24"/>
          <w:lang w:val="en-US"/>
        </w:rPr>
        <w:t xml:space="preserve"> Project work /</w:t>
      </w:r>
      <w:r w:rsidRPr="006E2A60">
        <w:rPr>
          <w:rFonts w:ascii="Times New Roman" w:hAnsi="Times New Roman" w:cs="Times New Roman"/>
          <w:i/>
          <w:iCs/>
          <w:sz w:val="24"/>
          <w:szCs w:val="24"/>
          <w:lang w:val="en-US"/>
        </w:rPr>
        <w:t xml:space="preserve"> </w:t>
      </w:r>
      <w:r w:rsidRPr="006E2A60">
        <w:rPr>
          <w:rFonts w:ascii="Times New Roman" w:hAnsi="Times New Roman" w:cs="Times New Roman"/>
          <w:sz w:val="24"/>
          <w:szCs w:val="24"/>
          <w:lang w:val="en-US"/>
        </w:rPr>
        <w:t>D.L. Fried-Booth. – Oxford: Oxford University Press, 1996. – 89 p.</w:t>
      </w:r>
    </w:p>
    <w:p w:rsidR="006A722A" w:rsidRPr="006E2A60" w:rsidRDefault="006A722A" w:rsidP="006E2A60">
      <w:pPr>
        <w:pStyle w:val="a4"/>
        <w:numPr>
          <w:ilvl w:val="0"/>
          <w:numId w:val="4"/>
        </w:numPr>
        <w:spacing w:before="0" w:beforeAutospacing="0" w:line="240" w:lineRule="auto"/>
        <w:rPr>
          <w:rFonts w:ascii="Times New Roman" w:hAnsi="Times New Roman" w:cs="Times New Roman"/>
          <w:sz w:val="24"/>
          <w:szCs w:val="24"/>
          <w:lang w:val="uk-UA"/>
        </w:rPr>
      </w:pPr>
      <w:proofErr w:type="spellStart"/>
      <w:r w:rsidRPr="006E2A60">
        <w:rPr>
          <w:rFonts w:ascii="Times New Roman" w:hAnsi="Times New Roman" w:cs="Times New Roman"/>
          <w:sz w:val="24"/>
          <w:szCs w:val="24"/>
          <w:lang w:val="en-US"/>
        </w:rPr>
        <w:t>Graddol</w:t>
      </w:r>
      <w:proofErr w:type="spellEnd"/>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D</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English</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next</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 xml:space="preserve">Why global English may mean the end of ‘English as a Foreign Language’ / D. </w:t>
      </w:r>
      <w:proofErr w:type="spellStart"/>
      <w:r w:rsidRPr="006E2A60">
        <w:rPr>
          <w:rFonts w:ascii="Times New Roman" w:hAnsi="Times New Roman" w:cs="Times New Roman"/>
          <w:sz w:val="24"/>
          <w:szCs w:val="24"/>
          <w:lang w:val="en-US"/>
        </w:rPr>
        <w:t>Graddol</w:t>
      </w:r>
      <w:proofErr w:type="spellEnd"/>
      <w:r w:rsidRPr="006E2A60">
        <w:rPr>
          <w:rFonts w:ascii="Times New Roman" w:hAnsi="Times New Roman" w:cs="Times New Roman"/>
          <w:sz w:val="24"/>
          <w:szCs w:val="24"/>
          <w:lang w:val="en-US"/>
        </w:rPr>
        <w:t>. – British Council. 2006. – 128 p.</w:t>
      </w:r>
    </w:p>
    <w:p w:rsidR="00E05342" w:rsidRPr="006E2A60" w:rsidRDefault="00E05342" w:rsidP="006E2A60">
      <w:pPr>
        <w:pStyle w:val="a4"/>
        <w:numPr>
          <w:ilvl w:val="0"/>
          <w:numId w:val="4"/>
        </w:numPr>
        <w:spacing w:before="0" w:beforeAutospacing="0" w:line="240" w:lineRule="auto"/>
        <w:rPr>
          <w:rFonts w:ascii="Times New Roman" w:hAnsi="Times New Roman" w:cs="Times New Roman"/>
          <w:sz w:val="24"/>
          <w:szCs w:val="24"/>
          <w:lang w:val="uk-UA"/>
        </w:rPr>
      </w:pPr>
      <w:proofErr w:type="spellStart"/>
      <w:r w:rsidRPr="006E2A60">
        <w:rPr>
          <w:rFonts w:ascii="Times New Roman" w:hAnsi="Times New Roman" w:cs="Times New Roman"/>
          <w:iCs/>
          <w:sz w:val="24"/>
          <w:szCs w:val="24"/>
          <w:lang w:val="en-US"/>
        </w:rPr>
        <w:t>Ioannou</w:t>
      </w:r>
      <w:proofErr w:type="spellEnd"/>
      <w:r w:rsidRPr="006E2A60">
        <w:rPr>
          <w:rFonts w:ascii="Times New Roman" w:hAnsi="Times New Roman" w:cs="Times New Roman"/>
          <w:iCs/>
          <w:sz w:val="24"/>
          <w:szCs w:val="24"/>
          <w:lang w:val="en-US"/>
        </w:rPr>
        <w:t>-Georgiou S</w:t>
      </w:r>
      <w:r w:rsidRPr="006E2A60">
        <w:rPr>
          <w:rFonts w:ascii="Times New Roman" w:hAnsi="Times New Roman" w:cs="Times New Roman"/>
          <w:i/>
          <w:iCs/>
          <w:sz w:val="24"/>
          <w:szCs w:val="24"/>
          <w:lang w:val="en-US"/>
        </w:rPr>
        <w:t>.</w:t>
      </w:r>
      <w:r w:rsidRPr="006E2A60">
        <w:rPr>
          <w:rFonts w:ascii="Times New Roman" w:hAnsi="Times New Roman" w:cs="Times New Roman"/>
          <w:sz w:val="24"/>
          <w:szCs w:val="24"/>
          <w:lang w:val="en-US"/>
        </w:rPr>
        <w:t xml:space="preserve"> Constructing meaning with virtual reality</w:t>
      </w:r>
      <w:r w:rsidRPr="006E2A60">
        <w:rPr>
          <w:rFonts w:ascii="Times New Roman" w:hAnsi="Times New Roman" w:cs="Times New Roman"/>
          <w:sz w:val="24"/>
          <w:szCs w:val="24"/>
          <w:lang w:val="uk-UA"/>
        </w:rPr>
        <w:t xml:space="preserve"> / </w:t>
      </w:r>
      <w:r w:rsidRPr="006E2A60">
        <w:rPr>
          <w:rFonts w:ascii="Times New Roman" w:hAnsi="Times New Roman" w:cs="Times New Roman"/>
          <w:sz w:val="24"/>
          <w:szCs w:val="24"/>
          <w:lang w:val="en-US"/>
        </w:rPr>
        <w:t>S.</w:t>
      </w:r>
      <w:r w:rsidRPr="006E2A60">
        <w:rPr>
          <w:rFonts w:ascii="Times New Roman" w:hAnsi="Times New Roman" w:cs="Times New Roman"/>
          <w:sz w:val="24"/>
          <w:szCs w:val="24"/>
          <w:lang w:val="uk-UA"/>
        </w:rPr>
        <w:t xml:space="preserve"> </w:t>
      </w:r>
      <w:proofErr w:type="spellStart"/>
      <w:r w:rsidRPr="006E2A60">
        <w:rPr>
          <w:rFonts w:ascii="Times New Roman" w:hAnsi="Times New Roman" w:cs="Times New Roman"/>
          <w:sz w:val="24"/>
          <w:szCs w:val="24"/>
          <w:lang w:val="en-US"/>
        </w:rPr>
        <w:t>Ioannou</w:t>
      </w:r>
      <w:proofErr w:type="spellEnd"/>
      <w:r w:rsidRPr="006E2A60">
        <w:rPr>
          <w:rFonts w:ascii="Times New Roman" w:hAnsi="Times New Roman" w:cs="Times New Roman"/>
          <w:sz w:val="24"/>
          <w:szCs w:val="24"/>
          <w:lang w:val="en-US"/>
        </w:rPr>
        <w:t>-Georgiou</w:t>
      </w:r>
      <w:r w:rsidRPr="006E2A60">
        <w:rPr>
          <w:rFonts w:ascii="Times New Roman" w:hAnsi="Times New Roman" w:cs="Times New Roman"/>
          <w:sz w:val="24"/>
          <w:szCs w:val="24"/>
          <w:lang w:val="uk-UA"/>
        </w:rPr>
        <w:t>.</w:t>
      </w:r>
      <w:r w:rsidRPr="006E2A60">
        <w:rPr>
          <w:rFonts w:ascii="Times New Roman" w:hAnsi="Times New Roman" w:cs="Times New Roman"/>
          <w:i/>
          <w:iCs/>
          <w:sz w:val="24"/>
          <w:szCs w:val="24"/>
          <w:lang w:val="en-US"/>
        </w:rPr>
        <w:t xml:space="preserve"> </w:t>
      </w:r>
      <w:r w:rsidRPr="006E2A60">
        <w:rPr>
          <w:rFonts w:ascii="Times New Roman" w:hAnsi="Times New Roman" w:cs="Times New Roman"/>
          <w:sz w:val="24"/>
          <w:szCs w:val="24"/>
          <w:lang w:val="en-US"/>
        </w:rPr>
        <w:t>//TESOL Journal. – 2002. – Vol. 11, No.3. – P. 21-26.</w:t>
      </w:r>
    </w:p>
    <w:p w:rsidR="00E05342" w:rsidRPr="006E2A60" w:rsidRDefault="00E05342" w:rsidP="006E2A60">
      <w:pPr>
        <w:pStyle w:val="a4"/>
        <w:numPr>
          <w:ilvl w:val="0"/>
          <w:numId w:val="4"/>
        </w:numPr>
        <w:spacing w:before="0" w:beforeAutospacing="0" w:line="240" w:lineRule="auto"/>
        <w:rPr>
          <w:rFonts w:ascii="Times New Roman" w:hAnsi="Times New Roman" w:cs="Times New Roman"/>
          <w:iCs/>
          <w:sz w:val="24"/>
          <w:szCs w:val="24"/>
          <w:lang w:val="uk-UA"/>
        </w:rPr>
      </w:pPr>
      <w:r w:rsidRPr="006E2A60">
        <w:rPr>
          <w:rFonts w:ascii="Times New Roman" w:hAnsi="Times New Roman" w:cs="Times New Roman"/>
          <w:iCs/>
          <w:sz w:val="24"/>
          <w:szCs w:val="24"/>
          <w:lang w:val="en-GB"/>
        </w:rPr>
        <w:t>Jerald M.</w:t>
      </w:r>
      <w:r w:rsidRPr="006E2A60">
        <w:rPr>
          <w:rFonts w:ascii="Times New Roman" w:hAnsi="Times New Roman" w:cs="Times New Roman"/>
          <w:sz w:val="24"/>
          <w:szCs w:val="24"/>
          <w:lang w:val="en-GB"/>
        </w:rPr>
        <w:t xml:space="preserve"> Experiential language teaching techniques. Out-of-class language acquisition and cultural awareness activities. Resource handbook number 3. Second revised edition / M. Jerald, R.C. Clark. – </w:t>
      </w:r>
      <w:proofErr w:type="spellStart"/>
      <w:r w:rsidRPr="006E2A60">
        <w:rPr>
          <w:rFonts w:ascii="Times New Roman" w:hAnsi="Times New Roman" w:cs="Times New Roman"/>
          <w:sz w:val="24"/>
          <w:szCs w:val="24"/>
          <w:lang w:val="en-GB"/>
        </w:rPr>
        <w:t>Bratleboro</w:t>
      </w:r>
      <w:proofErr w:type="spellEnd"/>
      <w:r w:rsidRPr="006E2A60">
        <w:rPr>
          <w:rFonts w:ascii="Times New Roman" w:hAnsi="Times New Roman" w:cs="Times New Roman"/>
          <w:sz w:val="24"/>
          <w:szCs w:val="24"/>
          <w:lang w:val="en-GB"/>
        </w:rPr>
        <w:t>, Vermont:</w:t>
      </w:r>
      <w:r w:rsidRPr="006E2A60">
        <w:rPr>
          <w:rFonts w:ascii="Times New Roman" w:hAnsi="Times New Roman" w:cs="Times New Roman"/>
          <w:sz w:val="24"/>
          <w:szCs w:val="24"/>
          <w:lang w:val="uk-UA"/>
        </w:rPr>
        <w:t xml:space="preserve"> </w:t>
      </w:r>
      <w:proofErr w:type="spellStart"/>
      <w:r w:rsidRPr="006E2A60">
        <w:rPr>
          <w:rFonts w:ascii="Times New Roman" w:hAnsi="Times New Roman" w:cs="Times New Roman"/>
          <w:sz w:val="24"/>
          <w:szCs w:val="24"/>
          <w:lang w:val="en-GB"/>
        </w:rPr>
        <w:t>Prolingua</w:t>
      </w:r>
      <w:proofErr w:type="spellEnd"/>
      <w:r w:rsidRPr="006E2A60">
        <w:rPr>
          <w:rFonts w:ascii="Times New Roman" w:hAnsi="Times New Roman" w:cs="Times New Roman"/>
          <w:sz w:val="24"/>
          <w:szCs w:val="24"/>
          <w:lang w:val="en-GB"/>
        </w:rPr>
        <w:t xml:space="preserve"> Associates, 1994. –148 p.</w:t>
      </w:r>
    </w:p>
    <w:p w:rsidR="00143C20" w:rsidRPr="006E2A60" w:rsidRDefault="00143C20" w:rsidP="006E2A60">
      <w:pPr>
        <w:pStyle w:val="a4"/>
        <w:numPr>
          <w:ilvl w:val="0"/>
          <w:numId w:val="4"/>
        </w:numPr>
        <w:spacing w:before="0" w:beforeAutospacing="0" w:line="240" w:lineRule="auto"/>
        <w:rPr>
          <w:rFonts w:ascii="Times New Roman" w:hAnsi="Times New Roman" w:cs="Times New Roman"/>
          <w:sz w:val="24"/>
          <w:szCs w:val="24"/>
          <w:lang w:val="uk-UA"/>
        </w:rPr>
      </w:pPr>
      <w:r w:rsidRPr="006E2A60">
        <w:rPr>
          <w:rFonts w:ascii="Times New Roman" w:hAnsi="Times New Roman" w:cs="Times New Roman"/>
          <w:iCs/>
          <w:sz w:val="24"/>
          <w:szCs w:val="24"/>
          <w:lang w:val="en-US"/>
        </w:rPr>
        <w:t>Johnson R.K.</w:t>
      </w:r>
      <w:r w:rsidRPr="006E2A60">
        <w:rPr>
          <w:rFonts w:ascii="Times New Roman" w:hAnsi="Times New Roman" w:cs="Times New Roman"/>
          <w:sz w:val="24"/>
          <w:szCs w:val="24"/>
          <w:lang w:val="en-US"/>
        </w:rPr>
        <w:t xml:space="preserve"> Immersion education: International perspectives / R.K. Johnson, M. Swain. – Cambridge: Cambridge University Press, 1997. – 315 p.</w:t>
      </w:r>
    </w:p>
    <w:p w:rsidR="00E05342" w:rsidRPr="006E2A60" w:rsidRDefault="00E05342" w:rsidP="006E2A60">
      <w:pPr>
        <w:pStyle w:val="a4"/>
        <w:numPr>
          <w:ilvl w:val="0"/>
          <w:numId w:val="4"/>
        </w:numPr>
        <w:spacing w:before="0" w:beforeAutospacing="0" w:line="240" w:lineRule="auto"/>
        <w:rPr>
          <w:rFonts w:ascii="Times New Roman" w:hAnsi="Times New Roman" w:cs="Times New Roman"/>
          <w:sz w:val="24"/>
          <w:szCs w:val="24"/>
          <w:lang w:val="uk-UA"/>
        </w:rPr>
      </w:pPr>
      <w:proofErr w:type="spellStart"/>
      <w:r w:rsidRPr="006E2A60">
        <w:rPr>
          <w:rFonts w:ascii="Times New Roman" w:hAnsi="Times New Roman" w:cs="Times New Roman"/>
          <w:iCs/>
          <w:sz w:val="24"/>
          <w:szCs w:val="24"/>
          <w:lang w:val="en-US"/>
        </w:rPr>
        <w:t>Jonassen</w:t>
      </w:r>
      <w:proofErr w:type="spellEnd"/>
      <w:r w:rsidRPr="006E2A60">
        <w:rPr>
          <w:rFonts w:ascii="Times New Roman" w:hAnsi="Times New Roman" w:cs="Times New Roman"/>
          <w:iCs/>
          <w:sz w:val="24"/>
          <w:szCs w:val="24"/>
          <w:lang w:val="en-US"/>
        </w:rPr>
        <w:t xml:space="preserve"> D.H.</w:t>
      </w:r>
      <w:r w:rsidRPr="006E2A60">
        <w:rPr>
          <w:rFonts w:ascii="Times New Roman" w:hAnsi="Times New Roman" w:cs="Times New Roman"/>
          <w:sz w:val="24"/>
          <w:szCs w:val="24"/>
          <w:lang w:val="en-US"/>
        </w:rPr>
        <w:t xml:space="preserve"> Supporting communities of learners with technology: A vision for integrating technology with learning in schools</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w:t>
      </w:r>
      <w:r w:rsidRPr="006E2A60">
        <w:rPr>
          <w:rFonts w:ascii="Times New Roman" w:hAnsi="Times New Roman" w:cs="Times New Roman"/>
          <w:sz w:val="24"/>
          <w:szCs w:val="24"/>
          <w:lang w:val="uk-UA"/>
        </w:rPr>
        <w:t xml:space="preserve">Електронний </w:t>
      </w:r>
      <w:r w:rsidRPr="006E2A60">
        <w:rPr>
          <w:rFonts w:ascii="Times New Roman" w:hAnsi="Times New Roman" w:cs="Times New Roman"/>
          <w:sz w:val="24"/>
          <w:szCs w:val="24"/>
        </w:rPr>
        <w:t>ресурс</w:t>
      </w:r>
      <w:r w:rsidRPr="006E2A60">
        <w:rPr>
          <w:rFonts w:ascii="Times New Roman" w:hAnsi="Times New Roman" w:cs="Times New Roman"/>
          <w:sz w:val="24"/>
          <w:szCs w:val="24"/>
          <w:lang w:val="en-US"/>
        </w:rPr>
        <w:t>] /</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 xml:space="preserve">– 1995. – </w:t>
      </w:r>
      <w:r w:rsidRPr="006E2A60">
        <w:rPr>
          <w:rFonts w:ascii="Times New Roman" w:hAnsi="Times New Roman" w:cs="Times New Roman"/>
          <w:sz w:val="24"/>
          <w:szCs w:val="24"/>
        </w:rPr>
        <w:t>Режим</w:t>
      </w:r>
      <w:r w:rsidRPr="006E2A60">
        <w:rPr>
          <w:rFonts w:ascii="Times New Roman" w:hAnsi="Times New Roman" w:cs="Times New Roman"/>
          <w:sz w:val="24"/>
          <w:szCs w:val="24"/>
          <w:lang w:val="en-US"/>
        </w:rPr>
        <w:t xml:space="preserve"> </w:t>
      </w:r>
      <w:r w:rsidRPr="006E2A60">
        <w:rPr>
          <w:rFonts w:ascii="Times New Roman" w:hAnsi="Times New Roman" w:cs="Times New Roman"/>
          <w:sz w:val="24"/>
          <w:szCs w:val="24"/>
        </w:rPr>
        <w:t>доступу</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 xml:space="preserve">DePaul University, Instructional Technology Development Department Web site: </w:t>
      </w:r>
      <w:hyperlink r:id="rId6" w:history="1">
        <w:r w:rsidRPr="006E2A60">
          <w:rPr>
            <w:rStyle w:val="a3"/>
            <w:rFonts w:ascii="Times New Roman" w:hAnsi="Times New Roman" w:cs="Times New Roman"/>
            <w:sz w:val="24"/>
            <w:szCs w:val="24"/>
            <w:u w:val="none"/>
            <w:lang w:val="en-US"/>
          </w:rPr>
          <w:t>http://www.itd.depaul.edu/website/pages/TrainingEvents/CourseMaterials/ jonas</w:t>
        </w:r>
      </w:hyperlink>
      <w:r w:rsidRPr="006E2A60">
        <w:rPr>
          <w:rFonts w:ascii="Times New Roman" w:hAnsi="Times New Roman" w:cs="Times New Roman"/>
          <w:sz w:val="24"/>
          <w:szCs w:val="24"/>
          <w:lang w:val="en-US"/>
        </w:rPr>
        <w:t>sen.asp.</w:t>
      </w:r>
    </w:p>
    <w:p w:rsidR="00E05342" w:rsidRPr="006E2A60" w:rsidRDefault="00E05342" w:rsidP="006E2A60">
      <w:pPr>
        <w:pStyle w:val="a4"/>
        <w:numPr>
          <w:ilvl w:val="0"/>
          <w:numId w:val="4"/>
        </w:numPr>
        <w:spacing w:before="0" w:beforeAutospacing="0" w:line="240" w:lineRule="auto"/>
        <w:rPr>
          <w:rFonts w:ascii="Times New Roman" w:hAnsi="Times New Roman" w:cs="Times New Roman"/>
          <w:sz w:val="24"/>
          <w:szCs w:val="24"/>
          <w:lang w:val="uk-UA"/>
        </w:rPr>
      </w:pPr>
      <w:r w:rsidRPr="006E2A60">
        <w:rPr>
          <w:rFonts w:ascii="Times New Roman" w:hAnsi="Times New Roman" w:cs="Times New Roman"/>
          <w:iCs/>
          <w:sz w:val="24"/>
          <w:szCs w:val="24"/>
          <w:lang w:val="en-US"/>
        </w:rPr>
        <w:t>Kolb D.</w:t>
      </w:r>
      <w:r w:rsidRPr="006E2A60">
        <w:rPr>
          <w:rFonts w:ascii="Times New Roman" w:hAnsi="Times New Roman" w:cs="Times New Roman"/>
          <w:sz w:val="24"/>
          <w:szCs w:val="24"/>
          <w:lang w:val="en-US"/>
        </w:rPr>
        <w:t xml:space="preserve"> Experiential learning: Experience as the source of learning and development / D. Kolb. – Englewood Cliffs, NJ: Prentice Hall, 1984. – 248 p.</w:t>
      </w:r>
    </w:p>
    <w:p w:rsidR="0077359F" w:rsidRPr="006E2A60" w:rsidRDefault="0077359F" w:rsidP="006E2A60">
      <w:pPr>
        <w:pStyle w:val="a4"/>
        <w:numPr>
          <w:ilvl w:val="0"/>
          <w:numId w:val="4"/>
        </w:numPr>
        <w:spacing w:before="0" w:beforeAutospacing="0" w:line="240" w:lineRule="auto"/>
        <w:rPr>
          <w:rFonts w:ascii="Times New Roman" w:hAnsi="Times New Roman" w:cs="Times New Roman"/>
          <w:sz w:val="24"/>
          <w:szCs w:val="24"/>
          <w:lang w:val="uk-UA"/>
        </w:rPr>
      </w:pPr>
      <w:r w:rsidRPr="006E2A60">
        <w:rPr>
          <w:rFonts w:ascii="Times New Roman" w:hAnsi="Times New Roman" w:cs="Times New Roman"/>
          <w:iCs/>
          <w:sz w:val="24"/>
          <w:szCs w:val="24"/>
          <w:lang w:val="en-GB"/>
        </w:rPr>
        <w:t>Sharma P</w:t>
      </w:r>
      <w:r w:rsidRPr="006E2A60">
        <w:rPr>
          <w:rFonts w:ascii="Times New Roman" w:hAnsi="Times New Roman" w:cs="Times New Roman"/>
          <w:i/>
          <w:iCs/>
          <w:sz w:val="24"/>
          <w:szCs w:val="24"/>
          <w:lang w:val="en-GB"/>
        </w:rPr>
        <w:t>.</w:t>
      </w:r>
      <w:r w:rsidRPr="006E2A60">
        <w:rPr>
          <w:rFonts w:ascii="Times New Roman" w:hAnsi="Times New Roman" w:cs="Times New Roman"/>
          <w:i/>
          <w:iCs/>
          <w:sz w:val="24"/>
          <w:szCs w:val="24"/>
          <w:lang w:val="uk-UA"/>
        </w:rPr>
        <w:t xml:space="preserve"> </w:t>
      </w:r>
      <w:r w:rsidRPr="006E2A60">
        <w:rPr>
          <w:rFonts w:ascii="Times New Roman" w:hAnsi="Times New Roman" w:cs="Times New Roman"/>
          <w:sz w:val="24"/>
          <w:szCs w:val="24"/>
          <w:lang w:val="en-US"/>
        </w:rPr>
        <w:t>Blended learning. Using technology in and beyond the language classroom / P. Sharma, B. Barrett // Oxford: Macmillan, 2007. – 160 p</w:t>
      </w:r>
      <w:r w:rsidRPr="006E2A60">
        <w:rPr>
          <w:rFonts w:ascii="Times New Roman" w:hAnsi="Times New Roman" w:cs="Times New Roman"/>
          <w:sz w:val="24"/>
          <w:szCs w:val="24"/>
          <w:lang w:val="uk-UA"/>
        </w:rPr>
        <w:t>.</w:t>
      </w:r>
    </w:p>
    <w:p w:rsidR="003C3B15" w:rsidRPr="006E2A60" w:rsidRDefault="003C3B15" w:rsidP="006E2A60">
      <w:pPr>
        <w:pStyle w:val="a4"/>
        <w:numPr>
          <w:ilvl w:val="0"/>
          <w:numId w:val="4"/>
        </w:numPr>
        <w:spacing w:before="0" w:beforeAutospacing="0" w:line="240" w:lineRule="auto"/>
        <w:rPr>
          <w:rFonts w:ascii="Times New Roman" w:hAnsi="Times New Roman" w:cs="Times New Roman"/>
          <w:sz w:val="24"/>
          <w:szCs w:val="24"/>
          <w:lang w:val="uk-UA"/>
        </w:rPr>
      </w:pPr>
      <w:proofErr w:type="spellStart"/>
      <w:r w:rsidRPr="006E2A60">
        <w:rPr>
          <w:rFonts w:ascii="Times New Roman" w:hAnsi="Times New Roman" w:cs="Times New Roman"/>
          <w:sz w:val="24"/>
          <w:szCs w:val="24"/>
          <w:lang w:val="en-US"/>
        </w:rPr>
        <w:t>Tarnopolsky</w:t>
      </w:r>
      <w:proofErr w:type="spellEnd"/>
      <w:r w:rsidRPr="006E2A60">
        <w:rPr>
          <w:rFonts w:ascii="Times New Roman" w:hAnsi="Times New Roman" w:cs="Times New Roman"/>
          <w:sz w:val="24"/>
          <w:szCs w:val="24"/>
          <w:lang w:val="en-US"/>
        </w:rPr>
        <w:t xml:space="preserve"> O. Constructivist blended learning approach to teaching English for Specific Purposes / O. </w:t>
      </w:r>
      <w:proofErr w:type="spellStart"/>
      <w:r w:rsidRPr="006E2A60">
        <w:rPr>
          <w:rFonts w:ascii="Times New Roman" w:hAnsi="Times New Roman" w:cs="Times New Roman"/>
          <w:sz w:val="24"/>
          <w:szCs w:val="24"/>
          <w:lang w:val="en-US"/>
        </w:rPr>
        <w:t>Tarnopolsky</w:t>
      </w:r>
      <w:proofErr w:type="spellEnd"/>
      <w:r w:rsidRPr="006E2A60">
        <w:rPr>
          <w:rFonts w:ascii="Times New Roman" w:hAnsi="Times New Roman" w:cs="Times New Roman"/>
          <w:sz w:val="24"/>
          <w:szCs w:val="24"/>
          <w:lang w:val="en-US"/>
        </w:rPr>
        <w:t xml:space="preserve">. – London: </w:t>
      </w:r>
      <w:proofErr w:type="spellStart"/>
      <w:r w:rsidRPr="006E2A60">
        <w:rPr>
          <w:rFonts w:ascii="Times New Roman" w:hAnsi="Times New Roman" w:cs="Times New Roman"/>
          <w:sz w:val="24"/>
          <w:szCs w:val="24"/>
          <w:lang w:val="en-US"/>
        </w:rPr>
        <w:t>Versita</w:t>
      </w:r>
      <w:proofErr w:type="spellEnd"/>
      <w:r w:rsidRPr="006E2A60">
        <w:rPr>
          <w:rFonts w:ascii="Times New Roman" w:hAnsi="Times New Roman" w:cs="Times New Roman"/>
          <w:sz w:val="24"/>
          <w:szCs w:val="24"/>
          <w:lang w:val="en-US"/>
        </w:rPr>
        <w:t>, 2012. –</w:t>
      </w:r>
      <w:r w:rsidRPr="006E2A60">
        <w:rPr>
          <w:rFonts w:ascii="Times New Roman" w:hAnsi="Times New Roman" w:cs="Times New Roman"/>
          <w:sz w:val="24"/>
          <w:szCs w:val="24"/>
          <w:lang w:val="uk-UA"/>
        </w:rPr>
        <w:t xml:space="preserve"> </w:t>
      </w:r>
      <w:r w:rsidRPr="006E2A60">
        <w:rPr>
          <w:rFonts w:ascii="Times New Roman" w:hAnsi="Times New Roman" w:cs="Times New Roman"/>
          <w:sz w:val="24"/>
          <w:szCs w:val="24"/>
          <w:lang w:val="en-US"/>
        </w:rPr>
        <w:t>254 p.</w:t>
      </w:r>
    </w:p>
    <w:p w:rsidR="00FB30B9" w:rsidRPr="006E2A60" w:rsidRDefault="00FB30B9" w:rsidP="006E2A60">
      <w:pPr>
        <w:pStyle w:val="a4"/>
        <w:numPr>
          <w:ilvl w:val="0"/>
          <w:numId w:val="4"/>
        </w:numPr>
        <w:spacing w:before="0" w:beforeAutospacing="0" w:line="240" w:lineRule="auto"/>
        <w:rPr>
          <w:rFonts w:ascii="Times New Roman" w:hAnsi="Times New Roman" w:cs="Times New Roman"/>
          <w:sz w:val="24"/>
          <w:szCs w:val="24"/>
          <w:lang w:val="uk-UA"/>
        </w:rPr>
      </w:pPr>
      <w:proofErr w:type="spellStart"/>
      <w:r w:rsidRPr="006E2A60">
        <w:rPr>
          <w:rFonts w:ascii="Times New Roman" w:hAnsi="Times New Roman" w:cs="Times New Roman"/>
          <w:sz w:val="24"/>
          <w:szCs w:val="24"/>
          <w:lang w:val="en-US"/>
        </w:rPr>
        <w:lastRenderedPageBreak/>
        <w:t>Tarnopolsky</w:t>
      </w:r>
      <w:proofErr w:type="spellEnd"/>
      <w:r w:rsidRPr="006E2A60">
        <w:rPr>
          <w:rFonts w:ascii="Times New Roman" w:hAnsi="Times New Roman" w:cs="Times New Roman"/>
          <w:sz w:val="24"/>
          <w:szCs w:val="24"/>
          <w:lang w:val="en-US"/>
        </w:rPr>
        <w:t xml:space="preserve"> O. Varieties of the constructivist approach to teaching English for Specific Purposes to university students / O. </w:t>
      </w:r>
      <w:proofErr w:type="spellStart"/>
      <w:r w:rsidRPr="006E2A60">
        <w:rPr>
          <w:rFonts w:ascii="Times New Roman" w:hAnsi="Times New Roman" w:cs="Times New Roman"/>
          <w:sz w:val="24"/>
          <w:szCs w:val="24"/>
          <w:lang w:val="en-US"/>
        </w:rPr>
        <w:t>Tarnopolsky</w:t>
      </w:r>
      <w:proofErr w:type="spellEnd"/>
      <w:r w:rsidRPr="006E2A60">
        <w:rPr>
          <w:rFonts w:ascii="Times New Roman" w:hAnsi="Times New Roman" w:cs="Times New Roman"/>
          <w:sz w:val="24"/>
          <w:szCs w:val="24"/>
          <w:lang w:val="en-US"/>
        </w:rPr>
        <w:t xml:space="preserve">. // </w:t>
      </w:r>
      <w:r w:rsidRPr="006E2A60">
        <w:rPr>
          <w:rFonts w:ascii="Times New Roman" w:hAnsi="Times New Roman" w:cs="Times New Roman"/>
          <w:bCs/>
          <w:color w:val="333333"/>
          <w:sz w:val="24"/>
          <w:szCs w:val="24"/>
          <w:lang w:val="en-US"/>
        </w:rPr>
        <w:t xml:space="preserve">Norwegian Journal of Development of the International Science. </w:t>
      </w:r>
      <w:r w:rsidRPr="006E2A60">
        <w:rPr>
          <w:rFonts w:ascii="Times New Roman" w:hAnsi="Times New Roman" w:cs="Times New Roman"/>
          <w:sz w:val="24"/>
          <w:szCs w:val="24"/>
          <w:lang w:val="en-US"/>
        </w:rPr>
        <w:t xml:space="preserve">– 2016 – </w:t>
      </w:r>
      <w:r w:rsidRPr="006E2A60">
        <w:rPr>
          <w:rFonts w:ascii="Times New Roman" w:hAnsi="Times New Roman" w:cs="Times New Roman"/>
          <w:bCs/>
          <w:color w:val="333333"/>
          <w:sz w:val="24"/>
          <w:szCs w:val="24"/>
          <w:lang w:val="en-US"/>
        </w:rPr>
        <w:t xml:space="preserve">No. 1. </w:t>
      </w:r>
      <w:r w:rsidRPr="006E2A60">
        <w:rPr>
          <w:rFonts w:ascii="Times New Roman" w:hAnsi="Times New Roman" w:cs="Times New Roman"/>
          <w:sz w:val="24"/>
          <w:szCs w:val="24"/>
          <w:lang w:val="en-US"/>
        </w:rPr>
        <w:t xml:space="preserve">– P. </w:t>
      </w:r>
      <w:r w:rsidRPr="006E2A60">
        <w:rPr>
          <w:rFonts w:ascii="Times New Roman" w:hAnsi="Times New Roman" w:cs="Times New Roman"/>
          <w:bCs/>
          <w:color w:val="333333"/>
          <w:sz w:val="24"/>
          <w:szCs w:val="24"/>
          <w:lang w:val="en-US"/>
        </w:rPr>
        <w:t>100-103.</w:t>
      </w:r>
    </w:p>
    <w:p w:rsidR="0077359F" w:rsidRPr="00B50118" w:rsidRDefault="00536D08" w:rsidP="009C3381">
      <w:pPr>
        <w:pStyle w:val="a4"/>
        <w:numPr>
          <w:ilvl w:val="0"/>
          <w:numId w:val="4"/>
        </w:numPr>
        <w:spacing w:before="0" w:beforeAutospacing="0" w:line="240" w:lineRule="auto"/>
        <w:rPr>
          <w:rFonts w:ascii="Times New Roman" w:hAnsi="Times New Roman" w:cs="Times New Roman"/>
          <w:sz w:val="24"/>
          <w:szCs w:val="24"/>
          <w:lang w:val="uk-UA"/>
        </w:rPr>
      </w:pPr>
      <w:proofErr w:type="spellStart"/>
      <w:r w:rsidRPr="009C3381">
        <w:rPr>
          <w:rFonts w:ascii="Times New Roman" w:eastAsia="Calibri" w:hAnsi="Times New Roman" w:cs="Times New Roman"/>
          <w:iCs/>
          <w:sz w:val="24"/>
          <w:szCs w:val="24"/>
          <w:lang w:val="en-GB"/>
        </w:rPr>
        <w:t>Tarnopolsky</w:t>
      </w:r>
      <w:proofErr w:type="spellEnd"/>
      <w:r w:rsidRPr="009C3381">
        <w:rPr>
          <w:rFonts w:ascii="Times New Roman" w:eastAsia="Calibri" w:hAnsi="Times New Roman" w:cs="Times New Roman"/>
          <w:iCs/>
          <w:sz w:val="24"/>
          <w:szCs w:val="24"/>
          <w:lang w:val="en-GB"/>
        </w:rPr>
        <w:t xml:space="preserve"> O.</w:t>
      </w:r>
      <w:r w:rsidRPr="009C3381">
        <w:rPr>
          <w:rFonts w:ascii="Times New Roman" w:eastAsia="Calibri" w:hAnsi="Times New Roman" w:cs="Times New Roman"/>
          <w:sz w:val="24"/>
          <w:szCs w:val="24"/>
          <w:lang w:val="en-GB"/>
        </w:rPr>
        <w:t xml:space="preserve"> Acquiring Business English in a quasi-natural business environment: A method of teaching Business English to students of Business and Economics </w:t>
      </w:r>
      <w:r w:rsidRPr="009C3381">
        <w:rPr>
          <w:rFonts w:ascii="Times New Roman" w:eastAsia="Calibri" w:hAnsi="Times New Roman" w:cs="Times New Roman"/>
          <w:sz w:val="24"/>
          <w:szCs w:val="24"/>
          <w:lang w:val="en-US"/>
        </w:rPr>
        <w:t>/ O.</w:t>
      </w:r>
      <w:r w:rsidRPr="009C3381">
        <w:rPr>
          <w:rFonts w:ascii="Times New Roman" w:eastAsia="Calibri" w:hAnsi="Times New Roman" w:cs="Times New Roman"/>
          <w:sz w:val="24"/>
          <w:szCs w:val="24"/>
          <w:lang w:val="uk-UA"/>
        </w:rPr>
        <w:t xml:space="preserve"> </w:t>
      </w:r>
      <w:proofErr w:type="spellStart"/>
      <w:r w:rsidRPr="009C3381">
        <w:rPr>
          <w:rFonts w:ascii="Times New Roman" w:eastAsia="Calibri" w:hAnsi="Times New Roman" w:cs="Times New Roman"/>
          <w:sz w:val="24"/>
          <w:szCs w:val="24"/>
          <w:lang w:val="en-US"/>
        </w:rPr>
        <w:t>Tarnopolsky</w:t>
      </w:r>
      <w:proofErr w:type="spellEnd"/>
      <w:r w:rsidRPr="009C3381">
        <w:rPr>
          <w:rFonts w:ascii="Times New Roman" w:eastAsia="Calibri" w:hAnsi="Times New Roman" w:cs="Times New Roman"/>
          <w:sz w:val="24"/>
          <w:szCs w:val="24"/>
          <w:lang w:val="en-US"/>
        </w:rPr>
        <w:t>, S.</w:t>
      </w:r>
      <w:r w:rsidRPr="009C3381">
        <w:rPr>
          <w:rFonts w:ascii="Times New Roman" w:eastAsia="Calibri" w:hAnsi="Times New Roman" w:cs="Times New Roman"/>
          <w:sz w:val="24"/>
          <w:szCs w:val="24"/>
          <w:lang w:val="uk-UA"/>
        </w:rPr>
        <w:t xml:space="preserve"> </w:t>
      </w:r>
      <w:proofErr w:type="spellStart"/>
      <w:r w:rsidRPr="009C3381">
        <w:rPr>
          <w:rFonts w:ascii="Times New Roman" w:eastAsia="Calibri" w:hAnsi="Times New Roman" w:cs="Times New Roman"/>
          <w:sz w:val="24"/>
          <w:szCs w:val="24"/>
          <w:lang w:val="en-US"/>
        </w:rPr>
        <w:t>Kozhushko</w:t>
      </w:r>
      <w:proofErr w:type="spellEnd"/>
      <w:r w:rsidRPr="009C3381">
        <w:rPr>
          <w:rFonts w:ascii="Times New Roman" w:eastAsia="Calibri" w:hAnsi="Times New Roman" w:cs="Times New Roman"/>
          <w:sz w:val="24"/>
          <w:szCs w:val="24"/>
          <w:lang w:val="uk-UA"/>
        </w:rPr>
        <w:t>.</w:t>
      </w:r>
      <w:r w:rsidRPr="009C3381">
        <w:rPr>
          <w:rFonts w:ascii="Times New Roman" w:eastAsia="Calibri" w:hAnsi="Times New Roman" w:cs="Times New Roman"/>
          <w:sz w:val="24"/>
          <w:szCs w:val="24"/>
          <w:lang w:val="en-US"/>
        </w:rPr>
        <w:t xml:space="preserve"> </w:t>
      </w:r>
      <w:r w:rsidRPr="009C3381">
        <w:rPr>
          <w:rFonts w:ascii="Times New Roman" w:eastAsia="Calibri" w:hAnsi="Times New Roman" w:cs="Times New Roman"/>
          <w:sz w:val="24"/>
          <w:szCs w:val="24"/>
          <w:lang w:val="en-GB"/>
        </w:rPr>
        <w:t>//Working Papers in Educational Linguistics. – Philadelphia: University of Pennsylvania, 2003. – 18, No.2. – P. 55-88.</w:t>
      </w:r>
    </w:p>
    <w:p w:rsidR="00B50118" w:rsidRDefault="00B50118" w:rsidP="00B50118">
      <w:pPr>
        <w:spacing w:before="0" w:beforeAutospacing="0" w:line="240" w:lineRule="auto"/>
        <w:ind w:left="360"/>
        <w:rPr>
          <w:rFonts w:ascii="Times New Roman" w:hAnsi="Times New Roman" w:cs="Times New Roman"/>
          <w:sz w:val="24"/>
          <w:szCs w:val="24"/>
          <w:lang w:val="en-US"/>
        </w:rPr>
      </w:pPr>
    </w:p>
    <w:p w:rsidR="00B50118" w:rsidRPr="00B50118" w:rsidRDefault="00B50118" w:rsidP="00B50118">
      <w:pPr>
        <w:spacing w:before="0" w:beforeAutospacing="0" w:line="240" w:lineRule="auto"/>
        <w:ind w:firstLine="708"/>
        <w:rPr>
          <w:rFonts w:ascii="Times New Roman" w:hAnsi="Times New Roman" w:cs="Times New Roman"/>
          <w:b/>
          <w:i/>
          <w:sz w:val="24"/>
          <w:szCs w:val="24"/>
        </w:rPr>
      </w:pPr>
      <w:proofErr w:type="spellStart"/>
      <w:r w:rsidRPr="00B50118">
        <w:rPr>
          <w:rFonts w:ascii="Times New Roman" w:hAnsi="Times New Roman" w:cs="Times New Roman"/>
          <w:b/>
          <w:i/>
          <w:sz w:val="24"/>
          <w:szCs w:val="24"/>
        </w:rPr>
        <w:t>Тарнопольский</w:t>
      </w:r>
      <w:proofErr w:type="spellEnd"/>
      <w:r w:rsidRPr="00B50118">
        <w:rPr>
          <w:rFonts w:ascii="Times New Roman" w:hAnsi="Times New Roman" w:cs="Times New Roman"/>
          <w:b/>
          <w:i/>
          <w:sz w:val="24"/>
          <w:szCs w:val="24"/>
        </w:rPr>
        <w:t xml:space="preserve"> О.Б., Кабанова М.Р. Конструктивистские учебники по английскому языку для профессиональных целей: варианты построения</w:t>
      </w:r>
      <w:r>
        <w:rPr>
          <w:rFonts w:ascii="Times New Roman" w:hAnsi="Times New Roman" w:cs="Times New Roman"/>
          <w:b/>
          <w:i/>
          <w:sz w:val="24"/>
          <w:szCs w:val="24"/>
        </w:rPr>
        <w:t>.</w:t>
      </w:r>
    </w:p>
    <w:p w:rsidR="00B50118" w:rsidRPr="00B50118" w:rsidRDefault="00B50118" w:rsidP="00B50118">
      <w:pPr>
        <w:spacing w:before="0" w:beforeAutospacing="0" w:line="240" w:lineRule="auto"/>
        <w:rPr>
          <w:rFonts w:ascii="Times New Roman" w:hAnsi="Times New Roman" w:cs="Times New Roman"/>
          <w:i/>
          <w:sz w:val="24"/>
          <w:szCs w:val="24"/>
        </w:rPr>
      </w:pPr>
      <w:r>
        <w:rPr>
          <w:rFonts w:ascii="Times New Roman" w:hAnsi="Times New Roman" w:cs="Times New Roman"/>
          <w:caps/>
          <w:sz w:val="24"/>
          <w:szCs w:val="24"/>
          <w:lang w:val="uk-UA"/>
        </w:rPr>
        <w:tab/>
      </w:r>
      <w:r w:rsidRPr="00B50118">
        <w:rPr>
          <w:rFonts w:ascii="Times New Roman" w:hAnsi="Times New Roman" w:cs="Times New Roman"/>
          <w:i/>
          <w:sz w:val="24"/>
          <w:szCs w:val="24"/>
        </w:rPr>
        <w:t>Стат</w:t>
      </w:r>
      <w:r>
        <w:rPr>
          <w:rFonts w:ascii="Times New Roman" w:hAnsi="Times New Roman" w:cs="Times New Roman"/>
          <w:i/>
          <w:sz w:val="24"/>
          <w:szCs w:val="24"/>
        </w:rPr>
        <w:t>ья</w:t>
      </w:r>
      <w:r w:rsidRPr="00B50118">
        <w:rPr>
          <w:rFonts w:ascii="Times New Roman" w:hAnsi="Times New Roman" w:cs="Times New Roman"/>
          <w:i/>
          <w:sz w:val="24"/>
          <w:szCs w:val="24"/>
        </w:rPr>
        <w:t xml:space="preserve"> п</w:t>
      </w:r>
      <w:r>
        <w:rPr>
          <w:rFonts w:ascii="Times New Roman" w:hAnsi="Times New Roman" w:cs="Times New Roman"/>
          <w:i/>
          <w:sz w:val="24"/>
          <w:szCs w:val="24"/>
        </w:rPr>
        <w:t>освящена</w:t>
      </w:r>
      <w:r w:rsidRPr="00B50118">
        <w:rPr>
          <w:rFonts w:ascii="Times New Roman" w:hAnsi="Times New Roman" w:cs="Times New Roman"/>
          <w:i/>
          <w:sz w:val="24"/>
          <w:szCs w:val="24"/>
        </w:rPr>
        <w:t xml:space="preserve"> р</w:t>
      </w:r>
      <w:r>
        <w:rPr>
          <w:rFonts w:ascii="Times New Roman" w:hAnsi="Times New Roman" w:cs="Times New Roman"/>
          <w:i/>
          <w:sz w:val="24"/>
          <w:szCs w:val="24"/>
        </w:rPr>
        <w:t>ассмотрению</w:t>
      </w:r>
      <w:r w:rsidRPr="00B50118">
        <w:rPr>
          <w:rFonts w:ascii="Times New Roman" w:hAnsi="Times New Roman" w:cs="Times New Roman"/>
          <w:i/>
          <w:sz w:val="24"/>
          <w:szCs w:val="24"/>
        </w:rPr>
        <w:t xml:space="preserve"> вар</w:t>
      </w:r>
      <w:r>
        <w:rPr>
          <w:rFonts w:ascii="Times New Roman" w:hAnsi="Times New Roman" w:cs="Times New Roman"/>
          <w:i/>
          <w:sz w:val="24"/>
          <w:szCs w:val="24"/>
        </w:rPr>
        <w:t>и</w:t>
      </w:r>
      <w:r w:rsidRPr="00B50118">
        <w:rPr>
          <w:rFonts w:ascii="Times New Roman" w:hAnsi="Times New Roman" w:cs="Times New Roman"/>
          <w:i/>
          <w:sz w:val="24"/>
          <w:szCs w:val="24"/>
        </w:rPr>
        <w:t>ант</w:t>
      </w:r>
      <w:r>
        <w:rPr>
          <w:rFonts w:ascii="Times New Roman" w:hAnsi="Times New Roman" w:cs="Times New Roman"/>
          <w:i/>
          <w:sz w:val="24"/>
          <w:szCs w:val="24"/>
        </w:rPr>
        <w:t>о</w:t>
      </w:r>
      <w:r w:rsidRPr="00B50118">
        <w:rPr>
          <w:rFonts w:ascii="Times New Roman" w:hAnsi="Times New Roman" w:cs="Times New Roman"/>
          <w:i/>
          <w:sz w:val="24"/>
          <w:szCs w:val="24"/>
        </w:rPr>
        <w:t>в конструктив</w:t>
      </w:r>
      <w:r>
        <w:rPr>
          <w:rFonts w:ascii="Times New Roman" w:hAnsi="Times New Roman" w:cs="Times New Roman"/>
          <w:i/>
          <w:sz w:val="24"/>
          <w:szCs w:val="24"/>
        </w:rPr>
        <w:t>и</w:t>
      </w:r>
      <w:r w:rsidRPr="00B50118">
        <w:rPr>
          <w:rFonts w:ascii="Times New Roman" w:hAnsi="Times New Roman" w:cs="Times New Roman"/>
          <w:i/>
          <w:sz w:val="24"/>
          <w:szCs w:val="24"/>
        </w:rPr>
        <w:t>стского п</w:t>
      </w:r>
      <w:r>
        <w:rPr>
          <w:rFonts w:ascii="Times New Roman" w:hAnsi="Times New Roman" w:cs="Times New Roman"/>
          <w:i/>
          <w:sz w:val="24"/>
          <w:szCs w:val="24"/>
        </w:rPr>
        <w:t>о</w:t>
      </w:r>
      <w:r w:rsidRPr="00B50118">
        <w:rPr>
          <w:rFonts w:ascii="Times New Roman" w:hAnsi="Times New Roman" w:cs="Times New Roman"/>
          <w:i/>
          <w:sz w:val="24"/>
          <w:szCs w:val="24"/>
        </w:rPr>
        <w:t>дход</w:t>
      </w:r>
      <w:r>
        <w:rPr>
          <w:rFonts w:ascii="Times New Roman" w:hAnsi="Times New Roman" w:cs="Times New Roman"/>
          <w:i/>
          <w:sz w:val="24"/>
          <w:szCs w:val="24"/>
        </w:rPr>
        <w:t>а</w:t>
      </w:r>
      <w:r w:rsidRPr="00B50118">
        <w:rPr>
          <w:rFonts w:ascii="Times New Roman" w:hAnsi="Times New Roman" w:cs="Times New Roman"/>
          <w:i/>
          <w:sz w:val="24"/>
          <w:szCs w:val="24"/>
        </w:rPr>
        <w:t xml:space="preserve"> </w:t>
      </w:r>
      <w:r>
        <w:rPr>
          <w:rFonts w:ascii="Times New Roman" w:hAnsi="Times New Roman" w:cs="Times New Roman"/>
          <w:i/>
          <w:sz w:val="24"/>
          <w:szCs w:val="24"/>
        </w:rPr>
        <w:t xml:space="preserve">к </w:t>
      </w:r>
      <w:r w:rsidR="00A740D1">
        <w:rPr>
          <w:rFonts w:ascii="Times New Roman" w:hAnsi="Times New Roman" w:cs="Times New Roman"/>
          <w:i/>
          <w:sz w:val="24"/>
          <w:szCs w:val="24"/>
        </w:rPr>
        <w:t>созданию</w:t>
      </w:r>
      <w:r w:rsidRPr="00B50118">
        <w:rPr>
          <w:rFonts w:ascii="Times New Roman" w:hAnsi="Times New Roman" w:cs="Times New Roman"/>
          <w:i/>
          <w:sz w:val="24"/>
          <w:szCs w:val="24"/>
        </w:rPr>
        <w:t xml:space="preserve"> учебник</w:t>
      </w:r>
      <w:r>
        <w:rPr>
          <w:rFonts w:ascii="Times New Roman" w:hAnsi="Times New Roman" w:cs="Times New Roman"/>
          <w:i/>
          <w:sz w:val="24"/>
          <w:szCs w:val="24"/>
        </w:rPr>
        <w:t>ов</w:t>
      </w:r>
      <w:r w:rsidRPr="00B50118">
        <w:rPr>
          <w:rFonts w:ascii="Times New Roman" w:hAnsi="Times New Roman" w:cs="Times New Roman"/>
          <w:i/>
          <w:sz w:val="24"/>
          <w:szCs w:val="24"/>
        </w:rPr>
        <w:t xml:space="preserve"> по английскому языку для профессиональных целей. П</w:t>
      </w:r>
      <w:r>
        <w:rPr>
          <w:rFonts w:ascii="Times New Roman" w:hAnsi="Times New Roman" w:cs="Times New Roman"/>
          <w:i/>
          <w:sz w:val="24"/>
          <w:szCs w:val="24"/>
        </w:rPr>
        <w:t>о</w:t>
      </w:r>
      <w:r w:rsidRPr="00B50118">
        <w:rPr>
          <w:rFonts w:ascii="Times New Roman" w:hAnsi="Times New Roman" w:cs="Times New Roman"/>
          <w:i/>
          <w:sz w:val="24"/>
          <w:szCs w:val="24"/>
        </w:rPr>
        <w:t>д конструктив</w:t>
      </w:r>
      <w:r>
        <w:rPr>
          <w:rFonts w:ascii="Times New Roman" w:hAnsi="Times New Roman" w:cs="Times New Roman"/>
          <w:i/>
          <w:sz w:val="24"/>
          <w:szCs w:val="24"/>
        </w:rPr>
        <w:t>и</w:t>
      </w:r>
      <w:r w:rsidRPr="00B50118">
        <w:rPr>
          <w:rFonts w:ascii="Times New Roman" w:hAnsi="Times New Roman" w:cs="Times New Roman"/>
          <w:i/>
          <w:sz w:val="24"/>
          <w:szCs w:val="24"/>
        </w:rPr>
        <w:t>стским п</w:t>
      </w:r>
      <w:r>
        <w:rPr>
          <w:rFonts w:ascii="Times New Roman" w:hAnsi="Times New Roman" w:cs="Times New Roman"/>
          <w:i/>
          <w:sz w:val="24"/>
          <w:szCs w:val="24"/>
        </w:rPr>
        <w:t>о</w:t>
      </w:r>
      <w:r w:rsidRPr="00B50118">
        <w:rPr>
          <w:rFonts w:ascii="Times New Roman" w:hAnsi="Times New Roman" w:cs="Times New Roman"/>
          <w:i/>
          <w:sz w:val="24"/>
          <w:szCs w:val="24"/>
        </w:rPr>
        <w:t xml:space="preserve">дходом </w:t>
      </w:r>
      <w:r w:rsidR="00A740D1">
        <w:rPr>
          <w:rFonts w:ascii="Times New Roman" w:hAnsi="Times New Roman" w:cs="Times New Roman"/>
          <w:i/>
          <w:sz w:val="24"/>
          <w:szCs w:val="24"/>
        </w:rPr>
        <w:t>подразумевается</w:t>
      </w:r>
      <w:r w:rsidRPr="00B50118">
        <w:rPr>
          <w:rFonts w:ascii="Times New Roman" w:hAnsi="Times New Roman" w:cs="Times New Roman"/>
          <w:i/>
          <w:sz w:val="24"/>
          <w:szCs w:val="24"/>
        </w:rPr>
        <w:t xml:space="preserve"> так</w:t>
      </w:r>
      <w:r>
        <w:rPr>
          <w:rFonts w:ascii="Times New Roman" w:hAnsi="Times New Roman" w:cs="Times New Roman"/>
          <w:i/>
          <w:sz w:val="24"/>
          <w:szCs w:val="24"/>
        </w:rPr>
        <w:t>ое</w:t>
      </w:r>
      <w:r w:rsidRPr="00B50118">
        <w:rPr>
          <w:rFonts w:ascii="Times New Roman" w:hAnsi="Times New Roman" w:cs="Times New Roman"/>
          <w:i/>
          <w:sz w:val="24"/>
          <w:szCs w:val="24"/>
        </w:rPr>
        <w:t xml:space="preserve"> по</w:t>
      </w:r>
      <w:r>
        <w:rPr>
          <w:rFonts w:ascii="Times New Roman" w:hAnsi="Times New Roman" w:cs="Times New Roman"/>
          <w:i/>
          <w:sz w:val="24"/>
          <w:szCs w:val="24"/>
        </w:rPr>
        <w:t>строение</w:t>
      </w:r>
      <w:r w:rsidRPr="00B50118">
        <w:rPr>
          <w:rFonts w:ascii="Times New Roman" w:hAnsi="Times New Roman" w:cs="Times New Roman"/>
          <w:i/>
          <w:sz w:val="24"/>
          <w:szCs w:val="24"/>
        </w:rPr>
        <w:t xml:space="preserve"> </w:t>
      </w:r>
      <w:r>
        <w:rPr>
          <w:rFonts w:ascii="Times New Roman" w:hAnsi="Times New Roman" w:cs="Times New Roman"/>
          <w:i/>
          <w:sz w:val="24"/>
          <w:szCs w:val="24"/>
        </w:rPr>
        <w:t>учебного</w:t>
      </w:r>
      <w:r w:rsidRPr="00B50118">
        <w:rPr>
          <w:rFonts w:ascii="Times New Roman" w:hAnsi="Times New Roman" w:cs="Times New Roman"/>
          <w:i/>
          <w:sz w:val="24"/>
          <w:szCs w:val="24"/>
        </w:rPr>
        <w:t xml:space="preserve"> процес</w:t>
      </w:r>
      <w:r>
        <w:rPr>
          <w:rFonts w:ascii="Times New Roman" w:hAnsi="Times New Roman" w:cs="Times New Roman"/>
          <w:i/>
          <w:sz w:val="24"/>
          <w:szCs w:val="24"/>
        </w:rPr>
        <w:t>са</w:t>
      </w:r>
      <w:r w:rsidRPr="00B50118">
        <w:rPr>
          <w:rFonts w:ascii="Times New Roman" w:hAnsi="Times New Roman" w:cs="Times New Roman"/>
          <w:i/>
          <w:sz w:val="24"/>
          <w:szCs w:val="24"/>
        </w:rPr>
        <w:t xml:space="preserve">, в </w:t>
      </w:r>
      <w:r>
        <w:rPr>
          <w:rFonts w:ascii="Times New Roman" w:hAnsi="Times New Roman" w:cs="Times New Roman"/>
          <w:i/>
          <w:sz w:val="24"/>
          <w:szCs w:val="24"/>
        </w:rPr>
        <w:t>которой</w:t>
      </w:r>
      <w:r w:rsidRPr="00B50118">
        <w:rPr>
          <w:rFonts w:ascii="Times New Roman" w:hAnsi="Times New Roman" w:cs="Times New Roman"/>
          <w:i/>
          <w:sz w:val="24"/>
          <w:szCs w:val="24"/>
        </w:rPr>
        <w:t xml:space="preserve"> о</w:t>
      </w:r>
      <w:r w:rsidR="00147D3D">
        <w:rPr>
          <w:rFonts w:ascii="Times New Roman" w:hAnsi="Times New Roman" w:cs="Times New Roman"/>
          <w:i/>
          <w:sz w:val="24"/>
          <w:szCs w:val="24"/>
        </w:rPr>
        <w:t>владение</w:t>
      </w:r>
      <w:r w:rsidRPr="00B50118">
        <w:rPr>
          <w:rFonts w:ascii="Times New Roman" w:hAnsi="Times New Roman" w:cs="Times New Roman"/>
          <w:i/>
          <w:sz w:val="24"/>
          <w:szCs w:val="24"/>
        </w:rPr>
        <w:t xml:space="preserve"> студентами </w:t>
      </w:r>
      <w:r w:rsidR="00147D3D">
        <w:rPr>
          <w:rFonts w:ascii="Times New Roman" w:hAnsi="Times New Roman" w:cs="Times New Roman"/>
          <w:i/>
          <w:sz w:val="24"/>
          <w:szCs w:val="24"/>
        </w:rPr>
        <w:t>языковым</w:t>
      </w:r>
      <w:r w:rsidRPr="00B50118">
        <w:rPr>
          <w:rFonts w:ascii="Times New Roman" w:hAnsi="Times New Roman" w:cs="Times New Roman"/>
          <w:i/>
          <w:sz w:val="24"/>
          <w:szCs w:val="24"/>
        </w:rPr>
        <w:t xml:space="preserve"> матер</w:t>
      </w:r>
      <w:r w:rsidR="00147D3D">
        <w:rPr>
          <w:rFonts w:ascii="Times New Roman" w:hAnsi="Times New Roman" w:cs="Times New Roman"/>
          <w:i/>
          <w:sz w:val="24"/>
          <w:szCs w:val="24"/>
        </w:rPr>
        <w:t>и</w:t>
      </w:r>
      <w:r w:rsidRPr="00B50118">
        <w:rPr>
          <w:rFonts w:ascii="Times New Roman" w:hAnsi="Times New Roman" w:cs="Times New Roman"/>
          <w:i/>
          <w:sz w:val="24"/>
          <w:szCs w:val="24"/>
        </w:rPr>
        <w:t>алом</w:t>
      </w:r>
      <w:r w:rsidR="00147D3D">
        <w:rPr>
          <w:rFonts w:ascii="Times New Roman" w:hAnsi="Times New Roman" w:cs="Times New Roman"/>
          <w:i/>
          <w:sz w:val="24"/>
          <w:szCs w:val="24"/>
        </w:rPr>
        <w:t>,</w:t>
      </w:r>
      <w:r w:rsidRPr="00B50118">
        <w:rPr>
          <w:rFonts w:ascii="Times New Roman" w:hAnsi="Times New Roman" w:cs="Times New Roman"/>
          <w:i/>
          <w:sz w:val="24"/>
          <w:szCs w:val="24"/>
        </w:rPr>
        <w:t xml:space="preserve"> нав</w:t>
      </w:r>
      <w:r w:rsidR="00147D3D">
        <w:rPr>
          <w:rFonts w:ascii="Times New Roman" w:hAnsi="Times New Roman" w:cs="Times New Roman"/>
          <w:i/>
          <w:sz w:val="24"/>
          <w:szCs w:val="24"/>
        </w:rPr>
        <w:t>ы</w:t>
      </w:r>
      <w:r w:rsidRPr="00B50118">
        <w:rPr>
          <w:rFonts w:ascii="Times New Roman" w:hAnsi="Times New Roman" w:cs="Times New Roman"/>
          <w:i/>
          <w:sz w:val="24"/>
          <w:szCs w:val="24"/>
        </w:rPr>
        <w:t xml:space="preserve">ками </w:t>
      </w:r>
      <w:r w:rsidR="00147D3D">
        <w:rPr>
          <w:rFonts w:ascii="Times New Roman" w:hAnsi="Times New Roman" w:cs="Times New Roman"/>
          <w:i/>
          <w:sz w:val="24"/>
          <w:szCs w:val="24"/>
        </w:rPr>
        <w:t>и</w:t>
      </w:r>
      <w:r w:rsidRPr="00B50118">
        <w:rPr>
          <w:rFonts w:ascii="Times New Roman" w:hAnsi="Times New Roman" w:cs="Times New Roman"/>
          <w:i/>
          <w:sz w:val="24"/>
          <w:szCs w:val="24"/>
        </w:rPr>
        <w:t xml:space="preserve"> </w:t>
      </w:r>
      <w:r w:rsidR="00147D3D">
        <w:rPr>
          <w:rFonts w:ascii="Times New Roman" w:hAnsi="Times New Roman" w:cs="Times New Roman"/>
          <w:i/>
          <w:sz w:val="24"/>
          <w:szCs w:val="24"/>
        </w:rPr>
        <w:t>умениями</w:t>
      </w:r>
      <w:r w:rsidRPr="00B50118">
        <w:rPr>
          <w:rFonts w:ascii="Times New Roman" w:hAnsi="Times New Roman" w:cs="Times New Roman"/>
          <w:i/>
          <w:sz w:val="24"/>
          <w:szCs w:val="24"/>
        </w:rPr>
        <w:t xml:space="preserve"> </w:t>
      </w:r>
      <w:r w:rsidR="00147D3D">
        <w:rPr>
          <w:rFonts w:ascii="Times New Roman" w:hAnsi="Times New Roman" w:cs="Times New Roman"/>
          <w:i/>
          <w:sz w:val="24"/>
          <w:szCs w:val="24"/>
        </w:rPr>
        <w:t>иноязычного</w:t>
      </w:r>
      <w:r w:rsidRPr="00B50118">
        <w:rPr>
          <w:rFonts w:ascii="Times New Roman" w:hAnsi="Times New Roman" w:cs="Times New Roman"/>
          <w:i/>
          <w:sz w:val="24"/>
          <w:szCs w:val="24"/>
        </w:rPr>
        <w:t xml:space="preserve"> </w:t>
      </w:r>
      <w:r w:rsidR="00147D3D">
        <w:rPr>
          <w:rFonts w:ascii="Times New Roman" w:hAnsi="Times New Roman" w:cs="Times New Roman"/>
          <w:i/>
          <w:sz w:val="24"/>
          <w:szCs w:val="24"/>
        </w:rPr>
        <w:t>общения</w:t>
      </w:r>
      <w:r w:rsidRPr="00B50118">
        <w:rPr>
          <w:rFonts w:ascii="Times New Roman" w:hAnsi="Times New Roman" w:cs="Times New Roman"/>
          <w:i/>
          <w:sz w:val="24"/>
          <w:szCs w:val="24"/>
        </w:rPr>
        <w:t xml:space="preserve"> </w:t>
      </w:r>
      <w:r w:rsidR="00147D3D">
        <w:rPr>
          <w:rFonts w:ascii="Times New Roman" w:hAnsi="Times New Roman" w:cs="Times New Roman"/>
          <w:i/>
          <w:sz w:val="24"/>
          <w:szCs w:val="24"/>
        </w:rPr>
        <w:t>осуществляется</w:t>
      </w:r>
      <w:r w:rsidRPr="00B50118">
        <w:rPr>
          <w:rFonts w:ascii="Times New Roman" w:hAnsi="Times New Roman" w:cs="Times New Roman"/>
          <w:i/>
          <w:sz w:val="24"/>
          <w:szCs w:val="24"/>
        </w:rPr>
        <w:t xml:space="preserve"> </w:t>
      </w:r>
      <w:r w:rsidR="00147D3D">
        <w:rPr>
          <w:rFonts w:ascii="Times New Roman" w:hAnsi="Times New Roman" w:cs="Times New Roman"/>
          <w:i/>
          <w:sz w:val="24"/>
          <w:szCs w:val="24"/>
        </w:rPr>
        <w:t>в основном непроизвольно путем участия</w:t>
      </w:r>
      <w:r w:rsidRPr="00B50118">
        <w:rPr>
          <w:rFonts w:ascii="Times New Roman" w:hAnsi="Times New Roman" w:cs="Times New Roman"/>
          <w:i/>
          <w:sz w:val="24"/>
          <w:szCs w:val="24"/>
        </w:rPr>
        <w:t xml:space="preserve"> </w:t>
      </w:r>
      <w:r w:rsidR="00147D3D">
        <w:rPr>
          <w:rFonts w:ascii="Times New Roman" w:hAnsi="Times New Roman" w:cs="Times New Roman"/>
          <w:i/>
          <w:sz w:val="24"/>
          <w:szCs w:val="24"/>
        </w:rPr>
        <w:t>в</w:t>
      </w:r>
      <w:r w:rsidRPr="00B50118">
        <w:rPr>
          <w:rFonts w:ascii="Times New Roman" w:hAnsi="Times New Roman" w:cs="Times New Roman"/>
          <w:i/>
          <w:sz w:val="24"/>
          <w:szCs w:val="24"/>
        </w:rPr>
        <w:t xml:space="preserve"> специф</w:t>
      </w:r>
      <w:r w:rsidR="00147D3D">
        <w:rPr>
          <w:rFonts w:ascii="Times New Roman" w:hAnsi="Times New Roman" w:cs="Times New Roman"/>
          <w:i/>
          <w:sz w:val="24"/>
          <w:szCs w:val="24"/>
        </w:rPr>
        <w:t>ических</w:t>
      </w:r>
      <w:r w:rsidRPr="00B50118">
        <w:rPr>
          <w:rFonts w:ascii="Times New Roman" w:hAnsi="Times New Roman" w:cs="Times New Roman"/>
          <w:i/>
          <w:sz w:val="24"/>
          <w:szCs w:val="24"/>
        </w:rPr>
        <w:t xml:space="preserve"> (</w:t>
      </w:r>
      <w:proofErr w:type="spellStart"/>
      <w:r w:rsidR="00147D3D">
        <w:rPr>
          <w:rFonts w:ascii="Times New Roman" w:hAnsi="Times New Roman" w:cs="Times New Roman"/>
          <w:i/>
          <w:sz w:val="24"/>
          <w:szCs w:val="24"/>
        </w:rPr>
        <w:t>экспериенциальных</w:t>
      </w:r>
      <w:proofErr w:type="spellEnd"/>
      <w:r w:rsidRPr="00B50118">
        <w:rPr>
          <w:rFonts w:ascii="Times New Roman" w:hAnsi="Times New Roman" w:cs="Times New Roman"/>
          <w:i/>
          <w:sz w:val="24"/>
          <w:szCs w:val="24"/>
        </w:rPr>
        <w:t xml:space="preserve">) видах </w:t>
      </w:r>
      <w:r w:rsidR="00147D3D">
        <w:rPr>
          <w:rFonts w:ascii="Times New Roman" w:hAnsi="Times New Roman" w:cs="Times New Roman"/>
          <w:i/>
          <w:sz w:val="24"/>
          <w:szCs w:val="24"/>
        </w:rPr>
        <w:t>учебной</w:t>
      </w:r>
      <w:r w:rsidRPr="00B50118">
        <w:rPr>
          <w:rFonts w:ascii="Times New Roman" w:hAnsi="Times New Roman" w:cs="Times New Roman"/>
          <w:i/>
          <w:sz w:val="24"/>
          <w:szCs w:val="24"/>
        </w:rPr>
        <w:t xml:space="preserve"> д</w:t>
      </w:r>
      <w:r w:rsidR="00147D3D">
        <w:rPr>
          <w:rFonts w:ascii="Times New Roman" w:hAnsi="Times New Roman" w:cs="Times New Roman"/>
          <w:i/>
          <w:sz w:val="24"/>
          <w:szCs w:val="24"/>
        </w:rPr>
        <w:t>е</w:t>
      </w:r>
      <w:r w:rsidRPr="00B50118">
        <w:rPr>
          <w:rFonts w:ascii="Times New Roman" w:hAnsi="Times New Roman" w:cs="Times New Roman"/>
          <w:i/>
          <w:sz w:val="24"/>
          <w:szCs w:val="24"/>
        </w:rPr>
        <w:t>я</w:t>
      </w:r>
      <w:r w:rsidR="00147D3D">
        <w:rPr>
          <w:rFonts w:ascii="Times New Roman" w:hAnsi="Times New Roman" w:cs="Times New Roman"/>
          <w:i/>
          <w:sz w:val="24"/>
          <w:szCs w:val="24"/>
        </w:rPr>
        <w:t>те</w:t>
      </w:r>
      <w:r w:rsidRPr="00B50118">
        <w:rPr>
          <w:rFonts w:ascii="Times New Roman" w:hAnsi="Times New Roman" w:cs="Times New Roman"/>
          <w:i/>
          <w:sz w:val="24"/>
          <w:szCs w:val="24"/>
        </w:rPr>
        <w:t>льност</w:t>
      </w:r>
      <w:r w:rsidR="00147D3D">
        <w:rPr>
          <w:rFonts w:ascii="Times New Roman" w:hAnsi="Times New Roman" w:cs="Times New Roman"/>
          <w:i/>
          <w:sz w:val="24"/>
          <w:szCs w:val="24"/>
        </w:rPr>
        <w:t>и</w:t>
      </w:r>
      <w:r w:rsidR="00A740D1">
        <w:rPr>
          <w:rFonts w:ascii="Times New Roman" w:hAnsi="Times New Roman" w:cs="Times New Roman"/>
          <w:i/>
          <w:sz w:val="24"/>
          <w:szCs w:val="24"/>
        </w:rPr>
        <w:t>.</w:t>
      </w:r>
      <w:r w:rsidRPr="00B50118">
        <w:rPr>
          <w:rFonts w:ascii="Times New Roman" w:hAnsi="Times New Roman" w:cs="Times New Roman"/>
          <w:i/>
          <w:sz w:val="24"/>
          <w:szCs w:val="24"/>
        </w:rPr>
        <w:t xml:space="preserve"> </w:t>
      </w:r>
      <w:r w:rsidR="00A740D1">
        <w:rPr>
          <w:rFonts w:ascii="Times New Roman" w:hAnsi="Times New Roman" w:cs="Times New Roman"/>
          <w:i/>
          <w:sz w:val="24"/>
          <w:szCs w:val="24"/>
        </w:rPr>
        <w:t xml:space="preserve">Они </w:t>
      </w:r>
      <w:r w:rsidRPr="00B50118">
        <w:rPr>
          <w:rFonts w:ascii="Times New Roman" w:hAnsi="Times New Roman" w:cs="Times New Roman"/>
          <w:i/>
          <w:sz w:val="24"/>
          <w:szCs w:val="24"/>
        </w:rPr>
        <w:t>модел</w:t>
      </w:r>
      <w:r w:rsidR="00147D3D">
        <w:rPr>
          <w:rFonts w:ascii="Times New Roman" w:hAnsi="Times New Roman" w:cs="Times New Roman"/>
          <w:i/>
          <w:sz w:val="24"/>
          <w:szCs w:val="24"/>
        </w:rPr>
        <w:t>ируют</w:t>
      </w:r>
      <w:r w:rsidRPr="00B50118">
        <w:rPr>
          <w:rFonts w:ascii="Times New Roman" w:hAnsi="Times New Roman" w:cs="Times New Roman"/>
          <w:i/>
          <w:sz w:val="24"/>
          <w:szCs w:val="24"/>
        </w:rPr>
        <w:t xml:space="preserve"> профес</w:t>
      </w:r>
      <w:r w:rsidR="00147D3D">
        <w:rPr>
          <w:rFonts w:ascii="Times New Roman" w:hAnsi="Times New Roman" w:cs="Times New Roman"/>
          <w:i/>
          <w:sz w:val="24"/>
          <w:szCs w:val="24"/>
        </w:rPr>
        <w:t>сиональную</w:t>
      </w:r>
      <w:r w:rsidRPr="00B50118">
        <w:rPr>
          <w:rFonts w:ascii="Times New Roman" w:hAnsi="Times New Roman" w:cs="Times New Roman"/>
          <w:i/>
          <w:sz w:val="24"/>
          <w:szCs w:val="24"/>
        </w:rPr>
        <w:t xml:space="preserve"> д</w:t>
      </w:r>
      <w:r w:rsidR="00147D3D">
        <w:rPr>
          <w:rFonts w:ascii="Times New Roman" w:hAnsi="Times New Roman" w:cs="Times New Roman"/>
          <w:i/>
          <w:sz w:val="24"/>
          <w:szCs w:val="24"/>
        </w:rPr>
        <w:t>еятельность</w:t>
      </w:r>
      <w:r w:rsidRPr="00B50118">
        <w:rPr>
          <w:rFonts w:ascii="Times New Roman" w:hAnsi="Times New Roman" w:cs="Times New Roman"/>
          <w:i/>
          <w:sz w:val="24"/>
          <w:szCs w:val="24"/>
        </w:rPr>
        <w:t xml:space="preserve"> </w:t>
      </w:r>
      <w:r w:rsidR="00147D3D">
        <w:rPr>
          <w:rFonts w:ascii="Times New Roman" w:hAnsi="Times New Roman" w:cs="Times New Roman"/>
          <w:i/>
          <w:sz w:val="24"/>
          <w:szCs w:val="24"/>
        </w:rPr>
        <w:t>и</w:t>
      </w:r>
      <w:r w:rsidRPr="00B50118">
        <w:rPr>
          <w:rFonts w:ascii="Times New Roman" w:hAnsi="Times New Roman" w:cs="Times New Roman"/>
          <w:i/>
          <w:sz w:val="24"/>
          <w:szCs w:val="24"/>
        </w:rPr>
        <w:t xml:space="preserve"> </w:t>
      </w:r>
      <w:r w:rsidR="00147D3D" w:rsidRPr="00B50118">
        <w:rPr>
          <w:rFonts w:ascii="Times New Roman" w:hAnsi="Times New Roman" w:cs="Times New Roman"/>
          <w:i/>
          <w:sz w:val="24"/>
          <w:szCs w:val="24"/>
        </w:rPr>
        <w:t>профес</w:t>
      </w:r>
      <w:r w:rsidR="00147D3D">
        <w:rPr>
          <w:rFonts w:ascii="Times New Roman" w:hAnsi="Times New Roman" w:cs="Times New Roman"/>
          <w:i/>
          <w:sz w:val="24"/>
          <w:szCs w:val="24"/>
        </w:rPr>
        <w:t>сиональную</w:t>
      </w:r>
      <w:r w:rsidRPr="00B50118">
        <w:rPr>
          <w:rFonts w:ascii="Times New Roman" w:hAnsi="Times New Roman" w:cs="Times New Roman"/>
          <w:i/>
          <w:sz w:val="24"/>
          <w:szCs w:val="24"/>
        </w:rPr>
        <w:t xml:space="preserve"> ком</w:t>
      </w:r>
      <w:r w:rsidR="00147D3D">
        <w:rPr>
          <w:rFonts w:ascii="Times New Roman" w:hAnsi="Times New Roman" w:cs="Times New Roman"/>
          <w:i/>
          <w:sz w:val="24"/>
          <w:szCs w:val="24"/>
        </w:rPr>
        <w:t>м</w:t>
      </w:r>
      <w:r w:rsidRPr="00B50118">
        <w:rPr>
          <w:rFonts w:ascii="Times New Roman" w:hAnsi="Times New Roman" w:cs="Times New Roman"/>
          <w:i/>
          <w:sz w:val="24"/>
          <w:szCs w:val="24"/>
        </w:rPr>
        <w:t>ун</w:t>
      </w:r>
      <w:r w:rsidR="00147D3D">
        <w:rPr>
          <w:rFonts w:ascii="Times New Roman" w:hAnsi="Times New Roman" w:cs="Times New Roman"/>
          <w:i/>
          <w:sz w:val="24"/>
          <w:szCs w:val="24"/>
        </w:rPr>
        <w:t>и</w:t>
      </w:r>
      <w:r w:rsidRPr="00B50118">
        <w:rPr>
          <w:rFonts w:ascii="Times New Roman" w:hAnsi="Times New Roman" w:cs="Times New Roman"/>
          <w:i/>
          <w:sz w:val="24"/>
          <w:szCs w:val="24"/>
        </w:rPr>
        <w:t>кац</w:t>
      </w:r>
      <w:r w:rsidR="00147D3D">
        <w:rPr>
          <w:rFonts w:ascii="Times New Roman" w:hAnsi="Times New Roman" w:cs="Times New Roman"/>
          <w:i/>
          <w:sz w:val="24"/>
          <w:szCs w:val="24"/>
        </w:rPr>
        <w:t>и</w:t>
      </w:r>
      <w:r w:rsidRPr="00B50118">
        <w:rPr>
          <w:rFonts w:ascii="Times New Roman" w:hAnsi="Times New Roman" w:cs="Times New Roman"/>
          <w:i/>
          <w:sz w:val="24"/>
          <w:szCs w:val="24"/>
        </w:rPr>
        <w:t>ю в н</w:t>
      </w:r>
      <w:r w:rsidR="00147D3D">
        <w:rPr>
          <w:rFonts w:ascii="Times New Roman" w:hAnsi="Times New Roman" w:cs="Times New Roman"/>
          <w:i/>
          <w:sz w:val="24"/>
          <w:szCs w:val="24"/>
        </w:rPr>
        <w:t>е</w:t>
      </w:r>
      <w:r w:rsidRPr="00B50118">
        <w:rPr>
          <w:rFonts w:ascii="Times New Roman" w:hAnsi="Times New Roman" w:cs="Times New Roman"/>
          <w:i/>
          <w:sz w:val="24"/>
          <w:szCs w:val="24"/>
        </w:rPr>
        <w:t>й</w:t>
      </w:r>
      <w:r w:rsidR="00147D3D">
        <w:rPr>
          <w:rFonts w:ascii="Times New Roman" w:hAnsi="Times New Roman" w:cs="Times New Roman"/>
          <w:i/>
          <w:sz w:val="24"/>
          <w:szCs w:val="24"/>
        </w:rPr>
        <w:t xml:space="preserve"> на целевом языке</w:t>
      </w:r>
      <w:r w:rsidRPr="00B50118">
        <w:rPr>
          <w:rFonts w:ascii="Times New Roman" w:hAnsi="Times New Roman" w:cs="Times New Roman"/>
          <w:i/>
          <w:sz w:val="24"/>
          <w:szCs w:val="24"/>
        </w:rPr>
        <w:t>. В р</w:t>
      </w:r>
      <w:r w:rsidR="00147D3D">
        <w:rPr>
          <w:rFonts w:ascii="Times New Roman" w:hAnsi="Times New Roman" w:cs="Times New Roman"/>
          <w:i/>
          <w:sz w:val="24"/>
          <w:szCs w:val="24"/>
        </w:rPr>
        <w:t>а</w:t>
      </w:r>
      <w:r w:rsidRPr="00B50118">
        <w:rPr>
          <w:rFonts w:ascii="Times New Roman" w:hAnsi="Times New Roman" w:cs="Times New Roman"/>
          <w:i/>
          <w:sz w:val="24"/>
          <w:szCs w:val="24"/>
        </w:rPr>
        <w:t>бот</w:t>
      </w:r>
      <w:r w:rsidR="00147D3D">
        <w:rPr>
          <w:rFonts w:ascii="Times New Roman" w:hAnsi="Times New Roman" w:cs="Times New Roman"/>
          <w:i/>
          <w:sz w:val="24"/>
          <w:szCs w:val="24"/>
        </w:rPr>
        <w:t>е</w:t>
      </w:r>
      <w:r w:rsidRPr="00B50118">
        <w:rPr>
          <w:rFonts w:ascii="Times New Roman" w:hAnsi="Times New Roman" w:cs="Times New Roman"/>
          <w:i/>
          <w:sz w:val="24"/>
          <w:szCs w:val="24"/>
        </w:rPr>
        <w:t xml:space="preserve"> анал</w:t>
      </w:r>
      <w:r w:rsidR="00147D3D">
        <w:rPr>
          <w:rFonts w:ascii="Times New Roman" w:hAnsi="Times New Roman" w:cs="Times New Roman"/>
          <w:i/>
          <w:sz w:val="24"/>
          <w:szCs w:val="24"/>
        </w:rPr>
        <w:t>и</w:t>
      </w:r>
      <w:r w:rsidRPr="00B50118">
        <w:rPr>
          <w:rFonts w:ascii="Times New Roman" w:hAnsi="Times New Roman" w:cs="Times New Roman"/>
          <w:i/>
          <w:sz w:val="24"/>
          <w:szCs w:val="24"/>
        </w:rPr>
        <w:t>з</w:t>
      </w:r>
      <w:r w:rsidR="00147D3D">
        <w:rPr>
          <w:rFonts w:ascii="Times New Roman" w:hAnsi="Times New Roman" w:cs="Times New Roman"/>
          <w:i/>
          <w:sz w:val="24"/>
          <w:szCs w:val="24"/>
        </w:rPr>
        <w:t>ируются</w:t>
      </w:r>
      <w:r w:rsidRPr="00B50118">
        <w:rPr>
          <w:rFonts w:ascii="Times New Roman" w:hAnsi="Times New Roman" w:cs="Times New Roman"/>
          <w:i/>
          <w:sz w:val="24"/>
          <w:szCs w:val="24"/>
        </w:rPr>
        <w:t xml:space="preserve"> ч</w:t>
      </w:r>
      <w:r w:rsidR="00147D3D">
        <w:rPr>
          <w:rFonts w:ascii="Times New Roman" w:hAnsi="Times New Roman" w:cs="Times New Roman"/>
          <w:i/>
          <w:sz w:val="24"/>
          <w:szCs w:val="24"/>
        </w:rPr>
        <w:t>е</w:t>
      </w:r>
      <w:r w:rsidRPr="00B50118">
        <w:rPr>
          <w:rFonts w:ascii="Times New Roman" w:hAnsi="Times New Roman" w:cs="Times New Roman"/>
          <w:i/>
          <w:sz w:val="24"/>
          <w:szCs w:val="24"/>
        </w:rPr>
        <w:t>т</w:t>
      </w:r>
      <w:r w:rsidR="00147D3D">
        <w:rPr>
          <w:rFonts w:ascii="Times New Roman" w:hAnsi="Times New Roman" w:cs="Times New Roman"/>
          <w:i/>
          <w:sz w:val="24"/>
          <w:szCs w:val="24"/>
        </w:rPr>
        <w:t>ы</w:t>
      </w:r>
      <w:r w:rsidRPr="00B50118">
        <w:rPr>
          <w:rFonts w:ascii="Times New Roman" w:hAnsi="Times New Roman" w:cs="Times New Roman"/>
          <w:i/>
          <w:sz w:val="24"/>
          <w:szCs w:val="24"/>
        </w:rPr>
        <w:t>р</w:t>
      </w:r>
      <w:r w:rsidR="00147D3D">
        <w:rPr>
          <w:rFonts w:ascii="Times New Roman" w:hAnsi="Times New Roman" w:cs="Times New Roman"/>
          <w:i/>
          <w:sz w:val="24"/>
          <w:szCs w:val="24"/>
        </w:rPr>
        <w:t>е</w:t>
      </w:r>
      <w:r w:rsidRPr="00B50118">
        <w:rPr>
          <w:rFonts w:ascii="Times New Roman" w:hAnsi="Times New Roman" w:cs="Times New Roman"/>
          <w:i/>
          <w:sz w:val="24"/>
          <w:szCs w:val="24"/>
        </w:rPr>
        <w:t xml:space="preserve"> вар</w:t>
      </w:r>
      <w:r w:rsidR="00147D3D">
        <w:rPr>
          <w:rFonts w:ascii="Times New Roman" w:hAnsi="Times New Roman" w:cs="Times New Roman"/>
          <w:i/>
          <w:sz w:val="24"/>
          <w:szCs w:val="24"/>
        </w:rPr>
        <w:t>и</w:t>
      </w:r>
      <w:r w:rsidRPr="00B50118">
        <w:rPr>
          <w:rFonts w:ascii="Times New Roman" w:hAnsi="Times New Roman" w:cs="Times New Roman"/>
          <w:i/>
          <w:sz w:val="24"/>
          <w:szCs w:val="24"/>
        </w:rPr>
        <w:t>ант</w:t>
      </w:r>
      <w:r w:rsidR="00147D3D">
        <w:rPr>
          <w:rFonts w:ascii="Times New Roman" w:hAnsi="Times New Roman" w:cs="Times New Roman"/>
          <w:i/>
          <w:sz w:val="24"/>
          <w:szCs w:val="24"/>
        </w:rPr>
        <w:t>а</w:t>
      </w:r>
      <w:r w:rsidRPr="00B50118">
        <w:rPr>
          <w:rFonts w:ascii="Times New Roman" w:hAnsi="Times New Roman" w:cs="Times New Roman"/>
          <w:i/>
          <w:sz w:val="24"/>
          <w:szCs w:val="24"/>
        </w:rPr>
        <w:t xml:space="preserve"> </w:t>
      </w:r>
      <w:r w:rsidR="00A740D1">
        <w:rPr>
          <w:rFonts w:ascii="Times New Roman" w:hAnsi="Times New Roman" w:cs="Times New Roman"/>
          <w:i/>
          <w:sz w:val="24"/>
          <w:szCs w:val="24"/>
        </w:rPr>
        <w:t xml:space="preserve">разработанных </w:t>
      </w:r>
      <w:r w:rsidRPr="00B50118">
        <w:rPr>
          <w:rFonts w:ascii="Times New Roman" w:hAnsi="Times New Roman" w:cs="Times New Roman"/>
          <w:i/>
          <w:sz w:val="24"/>
          <w:szCs w:val="24"/>
        </w:rPr>
        <w:t>конструктив</w:t>
      </w:r>
      <w:r w:rsidR="00147D3D">
        <w:rPr>
          <w:rFonts w:ascii="Times New Roman" w:hAnsi="Times New Roman" w:cs="Times New Roman"/>
          <w:i/>
          <w:sz w:val="24"/>
          <w:szCs w:val="24"/>
        </w:rPr>
        <w:t>и</w:t>
      </w:r>
      <w:r w:rsidRPr="00B50118">
        <w:rPr>
          <w:rFonts w:ascii="Times New Roman" w:hAnsi="Times New Roman" w:cs="Times New Roman"/>
          <w:i/>
          <w:sz w:val="24"/>
          <w:szCs w:val="24"/>
        </w:rPr>
        <w:t>стск</w:t>
      </w:r>
      <w:r w:rsidR="00A740D1">
        <w:rPr>
          <w:rFonts w:ascii="Times New Roman" w:hAnsi="Times New Roman" w:cs="Times New Roman"/>
          <w:i/>
          <w:sz w:val="24"/>
          <w:szCs w:val="24"/>
        </w:rPr>
        <w:t>их</w:t>
      </w:r>
      <w:r w:rsidRPr="00B50118">
        <w:rPr>
          <w:rFonts w:ascii="Times New Roman" w:hAnsi="Times New Roman" w:cs="Times New Roman"/>
          <w:i/>
          <w:sz w:val="24"/>
          <w:szCs w:val="24"/>
        </w:rPr>
        <w:t xml:space="preserve"> </w:t>
      </w:r>
      <w:r w:rsidR="00A740D1">
        <w:rPr>
          <w:rFonts w:ascii="Times New Roman" w:hAnsi="Times New Roman" w:cs="Times New Roman"/>
          <w:i/>
          <w:sz w:val="24"/>
          <w:szCs w:val="24"/>
        </w:rPr>
        <w:t>учебников</w:t>
      </w:r>
      <w:r w:rsidR="007E7F4D">
        <w:rPr>
          <w:rFonts w:ascii="Times New Roman" w:hAnsi="Times New Roman" w:cs="Times New Roman"/>
          <w:i/>
          <w:sz w:val="24"/>
          <w:szCs w:val="24"/>
          <w:lang w:val="uk-UA"/>
        </w:rPr>
        <w:t xml:space="preserve">, </w:t>
      </w:r>
      <w:r w:rsidR="007E7F4D">
        <w:rPr>
          <w:rFonts w:ascii="Times New Roman" w:hAnsi="Times New Roman" w:cs="Times New Roman"/>
          <w:i/>
          <w:sz w:val="24"/>
          <w:szCs w:val="24"/>
        </w:rPr>
        <w:t xml:space="preserve">которые базируются на </w:t>
      </w:r>
      <w:proofErr w:type="spellStart"/>
      <w:r w:rsidR="007E7F4D">
        <w:rPr>
          <w:rFonts w:ascii="Times New Roman" w:hAnsi="Times New Roman" w:cs="Times New Roman"/>
          <w:i/>
          <w:sz w:val="24"/>
          <w:szCs w:val="24"/>
        </w:rPr>
        <w:t>экспериенциальных</w:t>
      </w:r>
      <w:proofErr w:type="spellEnd"/>
      <w:r w:rsidR="007E7F4D">
        <w:rPr>
          <w:rFonts w:ascii="Times New Roman" w:hAnsi="Times New Roman" w:cs="Times New Roman"/>
          <w:i/>
          <w:sz w:val="24"/>
          <w:szCs w:val="24"/>
        </w:rPr>
        <w:t xml:space="preserve"> видах учебной деятельности</w:t>
      </w:r>
      <w:r w:rsidRPr="00B50118">
        <w:rPr>
          <w:rFonts w:ascii="Times New Roman" w:hAnsi="Times New Roman" w:cs="Times New Roman"/>
          <w:i/>
          <w:sz w:val="24"/>
          <w:szCs w:val="24"/>
        </w:rPr>
        <w:t>.</w:t>
      </w:r>
    </w:p>
    <w:p w:rsidR="00B50118" w:rsidRDefault="00B50118" w:rsidP="00B50118">
      <w:pPr>
        <w:spacing w:before="0" w:beforeAutospacing="0" w:line="240" w:lineRule="auto"/>
        <w:ind w:firstLine="708"/>
        <w:rPr>
          <w:rFonts w:ascii="Times New Roman" w:hAnsi="Times New Roman" w:cs="Times New Roman"/>
          <w:i/>
          <w:sz w:val="24"/>
          <w:szCs w:val="24"/>
          <w:lang w:val="uk-UA"/>
        </w:rPr>
      </w:pPr>
      <w:r w:rsidRPr="00B50118">
        <w:rPr>
          <w:rFonts w:ascii="Times New Roman" w:hAnsi="Times New Roman" w:cs="Times New Roman"/>
          <w:b/>
          <w:i/>
          <w:sz w:val="24"/>
          <w:szCs w:val="24"/>
        </w:rPr>
        <w:t>Ключ</w:t>
      </w:r>
      <w:r w:rsidR="007E7F4D">
        <w:rPr>
          <w:rFonts w:ascii="Times New Roman" w:hAnsi="Times New Roman" w:cs="Times New Roman"/>
          <w:b/>
          <w:i/>
          <w:sz w:val="24"/>
          <w:szCs w:val="24"/>
        </w:rPr>
        <w:t>е</w:t>
      </w:r>
      <w:r w:rsidRPr="00B50118">
        <w:rPr>
          <w:rFonts w:ascii="Times New Roman" w:hAnsi="Times New Roman" w:cs="Times New Roman"/>
          <w:b/>
          <w:i/>
          <w:sz w:val="24"/>
          <w:szCs w:val="24"/>
        </w:rPr>
        <w:t>в</w:t>
      </w:r>
      <w:r w:rsidR="007E7F4D">
        <w:rPr>
          <w:rFonts w:ascii="Times New Roman" w:hAnsi="Times New Roman" w:cs="Times New Roman"/>
          <w:b/>
          <w:i/>
          <w:sz w:val="24"/>
          <w:szCs w:val="24"/>
        </w:rPr>
        <w:t>ые</w:t>
      </w:r>
      <w:r w:rsidRPr="00B50118">
        <w:rPr>
          <w:rFonts w:ascii="Times New Roman" w:hAnsi="Times New Roman" w:cs="Times New Roman"/>
          <w:b/>
          <w:i/>
          <w:sz w:val="24"/>
          <w:szCs w:val="24"/>
        </w:rPr>
        <w:t xml:space="preserve"> слова: </w:t>
      </w:r>
      <w:r w:rsidR="007E7F4D" w:rsidRPr="007E7F4D">
        <w:rPr>
          <w:rFonts w:ascii="Times New Roman" w:hAnsi="Times New Roman" w:cs="Times New Roman"/>
          <w:b/>
          <w:i/>
          <w:sz w:val="24"/>
          <w:szCs w:val="24"/>
        </w:rPr>
        <w:t>учебники по английскому языку для профессиональных целей</w:t>
      </w:r>
      <w:r w:rsidRPr="007E7F4D">
        <w:rPr>
          <w:rFonts w:ascii="Times New Roman" w:hAnsi="Times New Roman" w:cs="Times New Roman"/>
          <w:b/>
          <w:i/>
          <w:sz w:val="24"/>
          <w:szCs w:val="24"/>
        </w:rPr>
        <w:t xml:space="preserve">, </w:t>
      </w:r>
      <w:r w:rsidR="007E7F4D" w:rsidRPr="007E7F4D">
        <w:rPr>
          <w:rFonts w:ascii="Times New Roman" w:hAnsi="Times New Roman" w:cs="Times New Roman"/>
          <w:b/>
          <w:i/>
          <w:sz w:val="24"/>
          <w:szCs w:val="24"/>
        </w:rPr>
        <w:t>конструктивистский подход</w:t>
      </w:r>
      <w:r w:rsidRPr="007E7F4D">
        <w:rPr>
          <w:rFonts w:ascii="Times New Roman" w:hAnsi="Times New Roman" w:cs="Times New Roman"/>
          <w:b/>
          <w:i/>
          <w:sz w:val="24"/>
          <w:szCs w:val="24"/>
        </w:rPr>
        <w:t>, вид</w:t>
      </w:r>
      <w:r w:rsidR="007E7F4D" w:rsidRPr="007E7F4D">
        <w:rPr>
          <w:rFonts w:ascii="Times New Roman" w:hAnsi="Times New Roman" w:cs="Times New Roman"/>
          <w:b/>
          <w:i/>
          <w:sz w:val="24"/>
          <w:szCs w:val="24"/>
        </w:rPr>
        <w:t>ы</w:t>
      </w:r>
      <w:r w:rsidRPr="007E7F4D">
        <w:rPr>
          <w:rFonts w:ascii="Times New Roman" w:hAnsi="Times New Roman" w:cs="Times New Roman"/>
          <w:b/>
          <w:i/>
          <w:sz w:val="24"/>
          <w:szCs w:val="24"/>
        </w:rPr>
        <w:t xml:space="preserve"> </w:t>
      </w:r>
      <w:proofErr w:type="spellStart"/>
      <w:r w:rsidR="007E7F4D" w:rsidRPr="007E7F4D">
        <w:rPr>
          <w:rFonts w:ascii="Times New Roman" w:hAnsi="Times New Roman" w:cs="Times New Roman"/>
          <w:b/>
          <w:i/>
          <w:sz w:val="24"/>
          <w:szCs w:val="24"/>
        </w:rPr>
        <w:t>экспериенциальной</w:t>
      </w:r>
      <w:proofErr w:type="spellEnd"/>
      <w:r w:rsidR="007E7F4D" w:rsidRPr="007E7F4D">
        <w:rPr>
          <w:rFonts w:ascii="Times New Roman" w:hAnsi="Times New Roman" w:cs="Times New Roman"/>
          <w:b/>
          <w:i/>
          <w:sz w:val="24"/>
          <w:szCs w:val="24"/>
        </w:rPr>
        <w:t xml:space="preserve"> учебной деятельности</w:t>
      </w:r>
      <w:r w:rsidRPr="007E7F4D">
        <w:rPr>
          <w:rFonts w:ascii="Times New Roman" w:hAnsi="Times New Roman" w:cs="Times New Roman"/>
          <w:b/>
          <w:i/>
          <w:sz w:val="24"/>
          <w:szCs w:val="24"/>
        </w:rPr>
        <w:t>, вар</w:t>
      </w:r>
      <w:r w:rsidR="007E7F4D" w:rsidRPr="007E7F4D">
        <w:rPr>
          <w:rFonts w:ascii="Times New Roman" w:hAnsi="Times New Roman" w:cs="Times New Roman"/>
          <w:b/>
          <w:i/>
          <w:sz w:val="24"/>
          <w:szCs w:val="24"/>
        </w:rPr>
        <w:t>и</w:t>
      </w:r>
      <w:r w:rsidRPr="007E7F4D">
        <w:rPr>
          <w:rFonts w:ascii="Times New Roman" w:hAnsi="Times New Roman" w:cs="Times New Roman"/>
          <w:b/>
          <w:i/>
          <w:sz w:val="24"/>
          <w:szCs w:val="24"/>
        </w:rPr>
        <w:t>ант</w:t>
      </w:r>
      <w:r w:rsidR="007E7F4D" w:rsidRPr="007E7F4D">
        <w:rPr>
          <w:rFonts w:ascii="Times New Roman" w:hAnsi="Times New Roman" w:cs="Times New Roman"/>
          <w:b/>
          <w:i/>
          <w:sz w:val="24"/>
          <w:szCs w:val="24"/>
        </w:rPr>
        <w:t>ы</w:t>
      </w:r>
      <w:r w:rsidRPr="007E7F4D">
        <w:rPr>
          <w:rFonts w:ascii="Times New Roman" w:hAnsi="Times New Roman" w:cs="Times New Roman"/>
          <w:b/>
          <w:i/>
          <w:sz w:val="24"/>
          <w:szCs w:val="24"/>
        </w:rPr>
        <w:t xml:space="preserve"> конструктив</w:t>
      </w:r>
      <w:r w:rsidR="007E7F4D" w:rsidRPr="007E7F4D">
        <w:rPr>
          <w:rFonts w:ascii="Times New Roman" w:hAnsi="Times New Roman" w:cs="Times New Roman"/>
          <w:b/>
          <w:i/>
          <w:sz w:val="24"/>
          <w:szCs w:val="24"/>
        </w:rPr>
        <w:t>и</w:t>
      </w:r>
      <w:r w:rsidRPr="007E7F4D">
        <w:rPr>
          <w:rFonts w:ascii="Times New Roman" w:hAnsi="Times New Roman" w:cs="Times New Roman"/>
          <w:b/>
          <w:i/>
          <w:sz w:val="24"/>
          <w:szCs w:val="24"/>
        </w:rPr>
        <w:t xml:space="preserve">стских </w:t>
      </w:r>
      <w:r w:rsidR="007E7F4D" w:rsidRPr="007E7F4D">
        <w:rPr>
          <w:rFonts w:ascii="Times New Roman" w:hAnsi="Times New Roman" w:cs="Times New Roman"/>
          <w:b/>
          <w:i/>
          <w:sz w:val="24"/>
          <w:szCs w:val="24"/>
        </w:rPr>
        <w:t>учебников</w:t>
      </w:r>
      <w:r w:rsidRPr="0093524C">
        <w:rPr>
          <w:rFonts w:ascii="Times New Roman" w:hAnsi="Times New Roman" w:cs="Times New Roman"/>
          <w:b/>
          <w:i/>
          <w:sz w:val="24"/>
          <w:szCs w:val="24"/>
          <w:lang w:val="uk-UA"/>
        </w:rPr>
        <w:t>.</w:t>
      </w:r>
    </w:p>
    <w:p w:rsidR="007E7F4D" w:rsidRDefault="007E7F4D" w:rsidP="00B50118">
      <w:pPr>
        <w:spacing w:before="0" w:beforeAutospacing="0" w:line="240" w:lineRule="auto"/>
        <w:ind w:firstLine="708"/>
        <w:rPr>
          <w:rFonts w:ascii="Times New Roman" w:hAnsi="Times New Roman" w:cs="Times New Roman"/>
          <w:i/>
          <w:sz w:val="24"/>
          <w:szCs w:val="24"/>
          <w:lang w:val="uk-UA"/>
        </w:rPr>
      </w:pPr>
    </w:p>
    <w:p w:rsidR="007E7F4D" w:rsidRPr="007E7F4D" w:rsidRDefault="007E7F4D" w:rsidP="00B50118">
      <w:pPr>
        <w:spacing w:before="0" w:beforeAutospacing="0" w:line="240" w:lineRule="auto"/>
        <w:ind w:firstLine="708"/>
        <w:rPr>
          <w:rFonts w:ascii="Times New Roman" w:hAnsi="Times New Roman" w:cs="Times New Roman"/>
          <w:b/>
          <w:i/>
          <w:sz w:val="24"/>
          <w:szCs w:val="24"/>
          <w:lang w:val="en-US"/>
        </w:rPr>
      </w:pPr>
      <w:proofErr w:type="spellStart"/>
      <w:r w:rsidRPr="007E7F4D">
        <w:rPr>
          <w:rFonts w:ascii="Times New Roman" w:hAnsi="Times New Roman" w:cs="Times New Roman"/>
          <w:b/>
          <w:i/>
          <w:sz w:val="24"/>
          <w:szCs w:val="24"/>
          <w:lang w:val="en-US"/>
        </w:rPr>
        <w:t>Tarnopolsky</w:t>
      </w:r>
      <w:proofErr w:type="spellEnd"/>
      <w:r w:rsidRPr="007E7F4D">
        <w:rPr>
          <w:rFonts w:ascii="Times New Roman" w:hAnsi="Times New Roman" w:cs="Times New Roman"/>
          <w:b/>
          <w:i/>
          <w:sz w:val="24"/>
          <w:szCs w:val="24"/>
          <w:lang w:val="uk-UA"/>
        </w:rPr>
        <w:t xml:space="preserve"> </w:t>
      </w:r>
      <w:r w:rsidRPr="007E7F4D">
        <w:rPr>
          <w:rFonts w:ascii="Times New Roman" w:hAnsi="Times New Roman" w:cs="Times New Roman"/>
          <w:b/>
          <w:i/>
          <w:sz w:val="24"/>
          <w:szCs w:val="24"/>
          <w:lang w:val="en-US"/>
        </w:rPr>
        <w:t>O</w:t>
      </w:r>
      <w:r w:rsidRPr="007E7F4D">
        <w:rPr>
          <w:rFonts w:ascii="Times New Roman" w:hAnsi="Times New Roman" w:cs="Times New Roman"/>
          <w:b/>
          <w:i/>
          <w:sz w:val="24"/>
          <w:szCs w:val="24"/>
          <w:lang w:val="uk-UA"/>
        </w:rPr>
        <w:t>.</w:t>
      </w:r>
      <w:r w:rsidRPr="007E7F4D">
        <w:rPr>
          <w:rFonts w:ascii="Times New Roman" w:hAnsi="Times New Roman" w:cs="Times New Roman"/>
          <w:b/>
          <w:i/>
          <w:sz w:val="24"/>
          <w:szCs w:val="24"/>
          <w:lang w:val="en-US"/>
        </w:rPr>
        <w:t>B</w:t>
      </w:r>
      <w:r w:rsidRPr="007E7F4D">
        <w:rPr>
          <w:rFonts w:ascii="Times New Roman" w:hAnsi="Times New Roman" w:cs="Times New Roman"/>
          <w:b/>
          <w:i/>
          <w:sz w:val="24"/>
          <w:szCs w:val="24"/>
          <w:lang w:val="uk-UA"/>
        </w:rPr>
        <w:t xml:space="preserve">., </w:t>
      </w:r>
      <w:proofErr w:type="spellStart"/>
      <w:r w:rsidRPr="007E7F4D">
        <w:rPr>
          <w:rFonts w:ascii="Times New Roman" w:hAnsi="Times New Roman" w:cs="Times New Roman"/>
          <w:b/>
          <w:i/>
          <w:sz w:val="24"/>
          <w:szCs w:val="24"/>
          <w:lang w:val="en-US"/>
        </w:rPr>
        <w:t>Kabanova</w:t>
      </w:r>
      <w:proofErr w:type="spellEnd"/>
      <w:r w:rsidRPr="007E7F4D">
        <w:rPr>
          <w:rFonts w:ascii="Times New Roman" w:hAnsi="Times New Roman" w:cs="Times New Roman"/>
          <w:b/>
          <w:i/>
          <w:sz w:val="24"/>
          <w:szCs w:val="24"/>
          <w:lang w:val="uk-UA"/>
        </w:rPr>
        <w:t xml:space="preserve"> </w:t>
      </w:r>
      <w:r w:rsidRPr="007E7F4D">
        <w:rPr>
          <w:rFonts w:ascii="Times New Roman" w:hAnsi="Times New Roman" w:cs="Times New Roman"/>
          <w:b/>
          <w:i/>
          <w:sz w:val="24"/>
          <w:szCs w:val="24"/>
          <w:lang w:val="en-US"/>
        </w:rPr>
        <w:t>M</w:t>
      </w:r>
      <w:r w:rsidRPr="007E7F4D">
        <w:rPr>
          <w:rFonts w:ascii="Times New Roman" w:hAnsi="Times New Roman" w:cs="Times New Roman"/>
          <w:b/>
          <w:i/>
          <w:sz w:val="24"/>
          <w:szCs w:val="24"/>
          <w:lang w:val="uk-UA"/>
        </w:rPr>
        <w:t>.</w:t>
      </w:r>
      <w:r w:rsidRPr="007E7F4D">
        <w:rPr>
          <w:rFonts w:ascii="Times New Roman" w:hAnsi="Times New Roman" w:cs="Times New Roman"/>
          <w:b/>
          <w:i/>
          <w:sz w:val="24"/>
          <w:szCs w:val="24"/>
          <w:lang w:val="en-US"/>
        </w:rPr>
        <w:t>R</w:t>
      </w:r>
      <w:r w:rsidRPr="007E7F4D">
        <w:rPr>
          <w:rFonts w:ascii="Times New Roman" w:hAnsi="Times New Roman" w:cs="Times New Roman"/>
          <w:b/>
          <w:i/>
          <w:sz w:val="24"/>
          <w:szCs w:val="24"/>
          <w:lang w:val="uk-UA"/>
        </w:rPr>
        <w:t xml:space="preserve">. </w:t>
      </w:r>
      <w:r w:rsidRPr="007E7F4D">
        <w:rPr>
          <w:rFonts w:ascii="Times New Roman" w:hAnsi="Times New Roman" w:cs="Times New Roman"/>
          <w:b/>
          <w:i/>
          <w:sz w:val="24"/>
          <w:szCs w:val="24"/>
          <w:lang w:val="en-US"/>
        </w:rPr>
        <w:t>Constructivist textbooks of English for professional purposes: variants of design.</w:t>
      </w:r>
      <w:r w:rsidR="00893DF3">
        <w:rPr>
          <w:rFonts w:ascii="Times New Roman" w:hAnsi="Times New Roman" w:cs="Times New Roman"/>
          <w:b/>
          <w:i/>
          <w:sz w:val="24"/>
          <w:szCs w:val="24"/>
          <w:lang w:val="en-US"/>
        </w:rPr>
        <w:t xml:space="preserve"> </w:t>
      </w:r>
    </w:p>
    <w:p w:rsidR="007E7F4D" w:rsidRDefault="007E7F4D" w:rsidP="00B50118">
      <w:pPr>
        <w:spacing w:before="0" w:beforeAutospacing="0" w:line="240" w:lineRule="auto"/>
        <w:ind w:firstLine="708"/>
        <w:rPr>
          <w:rFonts w:ascii="Times New Roman" w:hAnsi="Times New Roman" w:cs="Times New Roman"/>
          <w:i/>
          <w:sz w:val="24"/>
          <w:szCs w:val="24"/>
          <w:lang w:val="en-US"/>
        </w:rPr>
      </w:pPr>
      <w:r>
        <w:rPr>
          <w:rFonts w:ascii="Times New Roman" w:hAnsi="Times New Roman" w:cs="Times New Roman"/>
          <w:i/>
          <w:sz w:val="24"/>
          <w:szCs w:val="24"/>
          <w:lang w:val="en-US"/>
        </w:rPr>
        <w:t>The article is devoted to discussing the variants</w:t>
      </w:r>
      <w:r w:rsidR="009F69A8">
        <w:rPr>
          <w:rFonts w:ascii="Times New Roman" w:hAnsi="Times New Roman" w:cs="Times New Roman"/>
          <w:i/>
          <w:sz w:val="24"/>
          <w:szCs w:val="24"/>
          <w:lang w:val="en-US"/>
        </w:rPr>
        <w:t xml:space="preserve"> of the constructivist approach to creating textbooks of English for professional purposes.</w:t>
      </w:r>
      <w:r w:rsidR="00893DF3">
        <w:rPr>
          <w:rFonts w:ascii="Times New Roman" w:hAnsi="Times New Roman" w:cs="Times New Roman"/>
          <w:i/>
          <w:sz w:val="24"/>
          <w:szCs w:val="24"/>
          <w:lang w:val="en-US"/>
        </w:rPr>
        <w:t xml:space="preserve"> The constructivist approach means such a design of the teaching/learning process in which students gain command of the language material and target communication skills mostly involuntarily through participating in specific (experiential) learning activities. They model professional activities and professional communication in them in the target language. The paper analyzes four variants of constructivist textbooks based on experiential learning activities.</w:t>
      </w:r>
    </w:p>
    <w:p w:rsidR="00893DF3" w:rsidRPr="00A217CA" w:rsidRDefault="00893DF3" w:rsidP="00B50118">
      <w:pPr>
        <w:spacing w:before="0" w:beforeAutospacing="0" w:line="240" w:lineRule="auto"/>
        <w:ind w:firstLine="708"/>
        <w:rPr>
          <w:rFonts w:ascii="Times New Roman" w:hAnsi="Times New Roman" w:cs="Times New Roman"/>
          <w:b/>
          <w:i/>
          <w:sz w:val="24"/>
          <w:szCs w:val="24"/>
          <w:lang w:val="en-US"/>
        </w:rPr>
      </w:pPr>
      <w:r w:rsidRPr="00A217CA">
        <w:rPr>
          <w:rFonts w:ascii="Times New Roman" w:hAnsi="Times New Roman" w:cs="Times New Roman"/>
          <w:b/>
          <w:i/>
          <w:sz w:val="24"/>
          <w:szCs w:val="24"/>
          <w:lang w:val="en-US"/>
        </w:rPr>
        <w:t>Key words: textbooks of English for professional purposes</w:t>
      </w:r>
      <w:r w:rsidR="008955CD">
        <w:rPr>
          <w:rFonts w:ascii="Times New Roman" w:hAnsi="Times New Roman" w:cs="Times New Roman"/>
          <w:b/>
          <w:i/>
          <w:sz w:val="24"/>
          <w:szCs w:val="24"/>
          <w:lang w:val="uk-UA"/>
        </w:rPr>
        <w:t>,</w:t>
      </w:r>
      <w:r w:rsidRPr="00A217CA">
        <w:rPr>
          <w:rFonts w:ascii="Times New Roman" w:hAnsi="Times New Roman" w:cs="Times New Roman"/>
          <w:b/>
          <w:i/>
          <w:sz w:val="24"/>
          <w:szCs w:val="24"/>
          <w:lang w:val="en-US"/>
        </w:rPr>
        <w:t xml:space="preserve"> </w:t>
      </w:r>
      <w:r w:rsidR="00A217CA" w:rsidRPr="00A217CA">
        <w:rPr>
          <w:rFonts w:ascii="Times New Roman" w:hAnsi="Times New Roman" w:cs="Times New Roman"/>
          <w:b/>
          <w:i/>
          <w:sz w:val="24"/>
          <w:szCs w:val="24"/>
          <w:lang w:val="en-US"/>
        </w:rPr>
        <w:t>constructivist approach</w:t>
      </w:r>
      <w:r w:rsidR="008955CD">
        <w:rPr>
          <w:rFonts w:ascii="Times New Roman" w:hAnsi="Times New Roman" w:cs="Times New Roman"/>
          <w:b/>
          <w:i/>
          <w:sz w:val="24"/>
          <w:szCs w:val="24"/>
          <w:lang w:val="uk-UA"/>
        </w:rPr>
        <w:t>,</w:t>
      </w:r>
      <w:r w:rsidR="00A217CA" w:rsidRPr="00A217CA">
        <w:rPr>
          <w:rFonts w:ascii="Times New Roman" w:hAnsi="Times New Roman" w:cs="Times New Roman"/>
          <w:b/>
          <w:i/>
          <w:sz w:val="24"/>
          <w:szCs w:val="24"/>
          <w:lang w:val="en-US"/>
        </w:rPr>
        <w:t xml:space="preserve"> experiential learning activities</w:t>
      </w:r>
      <w:r w:rsidR="008955CD">
        <w:rPr>
          <w:rFonts w:ascii="Times New Roman" w:hAnsi="Times New Roman" w:cs="Times New Roman"/>
          <w:b/>
          <w:i/>
          <w:sz w:val="24"/>
          <w:szCs w:val="24"/>
          <w:lang w:val="uk-UA"/>
        </w:rPr>
        <w:t>,</w:t>
      </w:r>
      <w:r w:rsidR="00A217CA" w:rsidRPr="00A217CA">
        <w:rPr>
          <w:rFonts w:ascii="Times New Roman" w:hAnsi="Times New Roman" w:cs="Times New Roman"/>
          <w:b/>
          <w:i/>
          <w:sz w:val="24"/>
          <w:szCs w:val="24"/>
          <w:lang w:val="en-US"/>
        </w:rPr>
        <w:t xml:space="preserve"> variants of constructivist textbooks.</w:t>
      </w:r>
    </w:p>
    <w:sectPr w:rsidR="00893DF3" w:rsidRPr="00A217CA" w:rsidSect="003C5B0B">
      <w:pgSz w:w="11906" w:h="16838"/>
      <w:pgMar w:top="1134" w:right="1134"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9C2CC6"/>
    <w:multiLevelType w:val="hybridMultilevel"/>
    <w:tmpl w:val="EB8CFC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8400F38"/>
    <w:multiLevelType w:val="hybridMultilevel"/>
    <w:tmpl w:val="3C82C9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9112318"/>
    <w:multiLevelType w:val="hybridMultilevel"/>
    <w:tmpl w:val="20F84D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E33103F"/>
    <w:multiLevelType w:val="hybridMultilevel"/>
    <w:tmpl w:val="D054C4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compat/>
  <w:rsids>
    <w:rsidRoot w:val="00C23C4C"/>
    <w:rsid w:val="000142B1"/>
    <w:rsid w:val="00085688"/>
    <w:rsid w:val="00090A6C"/>
    <w:rsid w:val="000B0050"/>
    <w:rsid w:val="000B5B99"/>
    <w:rsid w:val="000D09E0"/>
    <w:rsid w:val="000F0035"/>
    <w:rsid w:val="00137EA7"/>
    <w:rsid w:val="00143C20"/>
    <w:rsid w:val="00147D3D"/>
    <w:rsid w:val="00154C39"/>
    <w:rsid w:val="00196828"/>
    <w:rsid w:val="001A1C0A"/>
    <w:rsid w:val="001B42D0"/>
    <w:rsid w:val="0021155B"/>
    <w:rsid w:val="002523B7"/>
    <w:rsid w:val="002B282E"/>
    <w:rsid w:val="002C564D"/>
    <w:rsid w:val="00374F54"/>
    <w:rsid w:val="00394BFC"/>
    <w:rsid w:val="003A317A"/>
    <w:rsid w:val="003C3B15"/>
    <w:rsid w:val="003C5B0B"/>
    <w:rsid w:val="003C6569"/>
    <w:rsid w:val="003D7B87"/>
    <w:rsid w:val="004003A1"/>
    <w:rsid w:val="00411ABC"/>
    <w:rsid w:val="004234B0"/>
    <w:rsid w:val="00472618"/>
    <w:rsid w:val="00490D48"/>
    <w:rsid w:val="004A36D6"/>
    <w:rsid w:val="004B4991"/>
    <w:rsid w:val="004C5F5A"/>
    <w:rsid w:val="004D2229"/>
    <w:rsid w:val="004F349F"/>
    <w:rsid w:val="00536D08"/>
    <w:rsid w:val="005476AC"/>
    <w:rsid w:val="005944DF"/>
    <w:rsid w:val="005A0E75"/>
    <w:rsid w:val="00603B70"/>
    <w:rsid w:val="00603FC3"/>
    <w:rsid w:val="00624BBF"/>
    <w:rsid w:val="00630E1D"/>
    <w:rsid w:val="006373A1"/>
    <w:rsid w:val="006A2B99"/>
    <w:rsid w:val="006A722A"/>
    <w:rsid w:val="006E2A60"/>
    <w:rsid w:val="006E7022"/>
    <w:rsid w:val="006F7B08"/>
    <w:rsid w:val="007709C4"/>
    <w:rsid w:val="0077359F"/>
    <w:rsid w:val="007C2340"/>
    <w:rsid w:val="007E7F4D"/>
    <w:rsid w:val="008003C9"/>
    <w:rsid w:val="00851BD6"/>
    <w:rsid w:val="0085425B"/>
    <w:rsid w:val="008815DB"/>
    <w:rsid w:val="00893DF3"/>
    <w:rsid w:val="008955CD"/>
    <w:rsid w:val="009065FC"/>
    <w:rsid w:val="009218CD"/>
    <w:rsid w:val="00930763"/>
    <w:rsid w:val="0093524C"/>
    <w:rsid w:val="00945A17"/>
    <w:rsid w:val="00952AD7"/>
    <w:rsid w:val="009B46FF"/>
    <w:rsid w:val="009C3381"/>
    <w:rsid w:val="009C4223"/>
    <w:rsid w:val="009F69A8"/>
    <w:rsid w:val="00A13F85"/>
    <w:rsid w:val="00A217CA"/>
    <w:rsid w:val="00A62086"/>
    <w:rsid w:val="00A740D1"/>
    <w:rsid w:val="00A814C0"/>
    <w:rsid w:val="00B21A35"/>
    <w:rsid w:val="00B235B5"/>
    <w:rsid w:val="00B30DB1"/>
    <w:rsid w:val="00B50118"/>
    <w:rsid w:val="00B55AFF"/>
    <w:rsid w:val="00BA0F6B"/>
    <w:rsid w:val="00BC7C1D"/>
    <w:rsid w:val="00BE1DD3"/>
    <w:rsid w:val="00BE7669"/>
    <w:rsid w:val="00BF35FF"/>
    <w:rsid w:val="00C16E9E"/>
    <w:rsid w:val="00C23C4C"/>
    <w:rsid w:val="00C34FEC"/>
    <w:rsid w:val="00C441CD"/>
    <w:rsid w:val="00C80FAA"/>
    <w:rsid w:val="00C860F5"/>
    <w:rsid w:val="00C96EB8"/>
    <w:rsid w:val="00CA255E"/>
    <w:rsid w:val="00CC5908"/>
    <w:rsid w:val="00CC7543"/>
    <w:rsid w:val="00CD35C9"/>
    <w:rsid w:val="00CE435A"/>
    <w:rsid w:val="00D25277"/>
    <w:rsid w:val="00D47B64"/>
    <w:rsid w:val="00D50C90"/>
    <w:rsid w:val="00D62A1A"/>
    <w:rsid w:val="00D65B00"/>
    <w:rsid w:val="00D84D1A"/>
    <w:rsid w:val="00D87C31"/>
    <w:rsid w:val="00DA048C"/>
    <w:rsid w:val="00DA4DA1"/>
    <w:rsid w:val="00DC7632"/>
    <w:rsid w:val="00DD6E57"/>
    <w:rsid w:val="00E05342"/>
    <w:rsid w:val="00E6099E"/>
    <w:rsid w:val="00E6754F"/>
    <w:rsid w:val="00EA6085"/>
    <w:rsid w:val="00EB332A"/>
    <w:rsid w:val="00F019D8"/>
    <w:rsid w:val="00F7668E"/>
    <w:rsid w:val="00F8604B"/>
    <w:rsid w:val="00F8617B"/>
    <w:rsid w:val="00F87935"/>
    <w:rsid w:val="00FA7CFA"/>
    <w:rsid w:val="00FB30B9"/>
    <w:rsid w:val="00FD0506"/>
    <w:rsid w:val="00FD3BB8"/>
    <w:rsid w:val="00FD7F2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before="100" w:beforeAutospacing="1"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5A1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28">
    <w:name w:val="Font Style28"/>
    <w:basedOn w:val="a0"/>
    <w:rsid w:val="006A722A"/>
    <w:rPr>
      <w:rFonts w:ascii="Times New Roman" w:hAnsi="Times New Roman" w:cs="Times New Roman"/>
      <w:b/>
      <w:bCs/>
      <w:i/>
      <w:iCs/>
      <w:sz w:val="22"/>
      <w:szCs w:val="22"/>
    </w:rPr>
  </w:style>
  <w:style w:type="character" w:styleId="a3">
    <w:name w:val="Hyperlink"/>
    <w:basedOn w:val="a0"/>
    <w:uiPriority w:val="99"/>
    <w:rsid w:val="00E05342"/>
    <w:rPr>
      <w:color w:val="auto"/>
      <w:u w:val="single"/>
    </w:rPr>
  </w:style>
  <w:style w:type="paragraph" w:styleId="a4">
    <w:name w:val="List Paragraph"/>
    <w:basedOn w:val="a"/>
    <w:uiPriority w:val="34"/>
    <w:qFormat/>
    <w:rsid w:val="00E05342"/>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itd.depaul.edu/website/pages/TrainingEvents/CourseMaterials/%20jona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D05A398-600C-4D25-81C5-6FD47FF7BF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1155</TotalTime>
  <Pages>11</Pages>
  <Words>3766</Words>
  <Characters>27837</Characters>
  <Application>Microsoft Office Word</Application>
  <DocSecurity>0</DocSecurity>
  <Lines>506</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31520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39</cp:revision>
  <dcterms:created xsi:type="dcterms:W3CDTF">2017-03-16T10:55:00Z</dcterms:created>
  <dcterms:modified xsi:type="dcterms:W3CDTF">2017-03-28T13:56:00Z</dcterms:modified>
</cp:coreProperties>
</file>